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86A" w:rsidRDefault="00CC286A" w:rsidP="00CC28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ФЕДЕРАЛЬНАЯ АНТИМОНОПОЛЬНАЯ СЛУЖБА</w:t>
      </w:r>
    </w:p>
    <w:p w:rsidR="00CC286A" w:rsidRDefault="00CC286A" w:rsidP="00CC286A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 общественных связей</w:t>
      </w:r>
    </w:p>
    <w:p w:rsidR="00CC286A" w:rsidRPr="00BF2810" w:rsidRDefault="00CC286A" w:rsidP="00CC286A">
      <w:pPr>
        <w:spacing w:before="5280"/>
        <w:jc w:val="center"/>
        <w:rPr>
          <w:rFonts w:ascii="Times New Roman" w:hAnsi="Times New Roman"/>
          <w:b/>
          <w:sz w:val="28"/>
          <w:szCs w:val="28"/>
        </w:rPr>
      </w:pPr>
      <w:r w:rsidRPr="005A3A89">
        <w:rPr>
          <w:rFonts w:ascii="Times New Roman" w:hAnsi="Times New Roman"/>
          <w:b/>
          <w:sz w:val="28"/>
          <w:szCs w:val="28"/>
        </w:rPr>
        <w:t>ОБЗОР СМИ</w:t>
      </w:r>
    </w:p>
    <w:p w:rsidR="00CC286A" w:rsidRPr="005A3A89" w:rsidRDefault="00CC286A" w:rsidP="00CC286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реформе контрольно-надз</w:t>
      </w:r>
      <w:r w:rsidR="007276E0">
        <w:rPr>
          <w:rFonts w:ascii="Times New Roman" w:hAnsi="Times New Roman"/>
          <w:b/>
          <w:sz w:val="28"/>
          <w:szCs w:val="28"/>
        </w:rPr>
        <w:t>орной деятельности в ФАС России</w:t>
      </w:r>
      <w:r w:rsidR="007276E0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за период </w:t>
      </w:r>
      <w:r w:rsidR="00626D13">
        <w:rPr>
          <w:rFonts w:ascii="Times New Roman" w:hAnsi="Times New Roman"/>
          <w:b/>
          <w:sz w:val="28"/>
          <w:szCs w:val="28"/>
        </w:rPr>
        <w:t>09</w:t>
      </w:r>
      <w:r>
        <w:rPr>
          <w:rFonts w:ascii="Times New Roman" w:hAnsi="Times New Roman"/>
          <w:b/>
          <w:sz w:val="28"/>
          <w:szCs w:val="28"/>
        </w:rPr>
        <w:t>.</w:t>
      </w:r>
      <w:r w:rsidR="00BC3EBE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1</w:t>
      </w:r>
      <w:r w:rsidR="00CC6D3B">
        <w:rPr>
          <w:rFonts w:ascii="Times New Roman" w:hAnsi="Times New Roman"/>
          <w:b/>
          <w:sz w:val="28"/>
          <w:szCs w:val="28"/>
        </w:rPr>
        <w:t>.18</w:t>
      </w:r>
      <w:r>
        <w:rPr>
          <w:rFonts w:ascii="Times New Roman" w:hAnsi="Times New Roman"/>
          <w:b/>
          <w:sz w:val="28"/>
          <w:szCs w:val="28"/>
        </w:rPr>
        <w:t>-12</w:t>
      </w:r>
      <w:r w:rsidR="00BC3EBE">
        <w:rPr>
          <w:rFonts w:ascii="Times New Roman" w:hAnsi="Times New Roman"/>
          <w:b/>
          <w:sz w:val="28"/>
          <w:szCs w:val="28"/>
        </w:rPr>
        <w:t>.01</w:t>
      </w:r>
      <w:r w:rsidR="00CC6D3B">
        <w:rPr>
          <w:rFonts w:ascii="Times New Roman" w:hAnsi="Times New Roman"/>
          <w:b/>
          <w:sz w:val="28"/>
          <w:szCs w:val="28"/>
        </w:rPr>
        <w:t>.18</w:t>
      </w: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286A" w:rsidRDefault="00CC286A" w:rsidP="00CC286A"/>
    <w:sdt>
      <w:sdtPr>
        <w:rPr>
          <w:rFonts w:ascii="Arial" w:eastAsia="Arial" w:hAnsi="Arial" w:cs="Arial"/>
          <w:color w:val="000000"/>
          <w:sz w:val="20"/>
          <w:szCs w:val="24"/>
        </w:rPr>
        <w:id w:val="-128072098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</w:rPr>
      </w:sdtEndPr>
      <w:sdtContent>
        <w:p w:rsidR="007263C3" w:rsidRDefault="007263C3">
          <w:pPr>
            <w:pStyle w:val="af0"/>
          </w:pPr>
          <w:r>
            <w:t>Оглавление</w:t>
          </w:r>
        </w:p>
        <w:p w:rsidR="007263C3" w:rsidRPr="007263C3" w:rsidRDefault="007263C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r w:rsidRPr="007263C3">
            <w:rPr>
              <w:rFonts w:ascii="Times New Roman" w:hAnsi="Times New Roman" w:cs="Times New Roman"/>
            </w:rPr>
            <w:fldChar w:fldCharType="begin"/>
          </w:r>
          <w:r w:rsidRPr="007263C3">
            <w:rPr>
              <w:rFonts w:ascii="Times New Roman" w:hAnsi="Times New Roman" w:cs="Times New Roman"/>
            </w:rPr>
            <w:instrText xml:space="preserve"> TOC \o "1-3" \h \z \u </w:instrText>
          </w:r>
          <w:r w:rsidRPr="007263C3">
            <w:rPr>
              <w:rFonts w:ascii="Times New Roman" w:hAnsi="Times New Roman" w:cs="Times New Roman"/>
            </w:rPr>
            <w:fldChar w:fldCharType="separate"/>
          </w:r>
          <w:hyperlink w:anchor="_Toc503802939" w:history="1">
            <w:r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11 января 2018 ИА МАНГАЗЕЯ (mngz.ru) СОТРУДНИКИ ИНГУШСКОГО УФАС РОССИИ ПОКАЗАЛИ ВЫСОКИЙ УРОВЕНЬ КОМПЕТЕНЦИИ</w:t>
            </w:r>
            <w:r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_Toc503802939 \h </w:instrText>
            </w:r>
            <w:r w:rsidRPr="007263C3">
              <w:rPr>
                <w:rFonts w:ascii="Times New Roman" w:hAnsi="Times New Roman" w:cs="Times New Roman"/>
                <w:noProof/>
                <w:webHidden/>
              </w:rPr>
            </w:r>
            <w:r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7263C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0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11 января 2018 УФАС по Республике Ингушетия (che-in.fas.gov.ru) Сотрудники Ингушского УФАС России показали высокий уровень компетенции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_Toc503802940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1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11 января 2018 БезФормата.Ru Магас (magas.bezformata.ru) Сотрудники Ингушского УФАС России показали высокий уровень компетенции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_Toc503802941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2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ИА ВолгаИнформ (volgainform.ru) ФАС обязала минэнерго Мордовии установить тарифы на вывоз ТБО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_Toc503802942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3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11 января 2018 Федеральная антимонопольная служба (fas.gov.ru) ФАС обязала минэнерго Мордовии установить тарифы на вывоз ТБО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_Toc503802943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4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11 января 2018 ЖКХ Томск (tomsk-gkh.ru) ФАС обязала минэнерго Мордовии установить тарифы на вывоз ТБО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_Toc503802944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5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Федеральная антимонопольная служба (fas.gov.ru) Конкуренцию подведут под Стандарт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_Toc503802945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6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11 января 2018 Рекламный совет (sovetreklama.org) ДЕЛОВАЯ ЖИЗНЬ В РЕГИОНАХ НЕ ОБХОДИТСЯ БЕЗ УЧАСТИЯ АНТИМОНОПОЛЬЩИКОВ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_Toc503802946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7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ИА Regnum ФАС ОБЯЗАЛА МИНЭНЕРГО МОРДОВИИ УСТАНОВИТЬ ТАРИФЫ НА ВЫВОЗ ТБО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_Toc503802947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8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Рекламный совет (sovetreklama.org) В ПСКОВЕ ОБСУЖДАЮТ АНТИМОНОПОЛЬНЫЙ КОМПЛАЕНС, А В КИРОВЕ - КАК ИЗБЕЖАТЬ ОШИБОК В РЕКЛАМЕ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_Toc503802948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49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Федеральная антимонопольная служба (fas.gov.ru) ФАС РОССИИ ВЫДАЛА ПРЕДУПРЕЖДЕНИЕ МИНИСТЕРСТВУ ЭНЕРГЕТИКИ И ТАРИФНОЙ ПОЛИТИКИ РЕСПУБЛИКИ МОРДОВИЯ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_Toc503802949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0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Бизнес и власть (volbusiness.ru) КОНКУРЕНЦИЮ ПОДВЕДУТ ПОД СТАНДАРТ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_Toc503802950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1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Лекобоз (lekoboz.ru) ПРОИЗВОДИТЕЛЮ ВАКЦИН ДЛЯ ПРОФИЛАКТИКИ БЕШЕНСТВА И КЛЕЩЕВОГО ЭНЦЕФАЛИТА ВЫДАНО ПРЕДУПРЕЖДЕНИЕ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_Toc503802951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2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Федеральная антимонопольная служба (fas.gov.ru) Производителю вакцин для профилактики бешенства и клещевого энцефалита выдано предупреждение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_Toc503802952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27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3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УФАС по Кировской области (kirov.fas.gov.ru) Производителю вакцин для профилактики бешенства и клещевого энцефалита выдано предупреждение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_Toc503802953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4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БезФормата.Ru Киров (kirov.bezformata.ru) Производителю вакцин для профилактики бешенства и клещевого энцефалита выдано предупреждение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_Toc503802954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5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УФАС по Амурской области (amur.fas.gov.ru) ПРОИЗВОДИТЕЛЮ ВАКЦИН ДЛЯ ПРОФИЛАКТИКИ БЕШЕНСТВА И КЛЕЩЕВОГО ЭНЦЕФАЛИТА ВЫДАНО ПРЕДУПРЕЖДЕНИЕ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_Toc503802955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6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Regionfas.ru ПРОИЗВОДИТЕЛЮ ВАКЦИН ДЛЯ ПРОФИЛАКТИКИ БЕШЕНСТВА И КЛЕЩЕВОГО ЭНЦЕФАЛИТА ВЫДАНО ПРЕДУПРЕЖДЕНИЕ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_Toc503802956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30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7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БезФормата.Ru ПРОИЗВОДИТЕЛЮ ВАКЦИН ДЛЯ ПРОФИЛАКТИКИ БЕШЕНСТВА И КЛЕЩЕВОГО ЭНЦЕФАЛИТА ВЫДАНО ПРЕДУПРЕЖДЕНИЕ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_Toc503802957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31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8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УФАС по Челябинской области (chel.fas.gov.ru) "КОНКУРЕНЦИЯ СЕГОДНЯ" О ГЛАВНЫХ СОБЫТИЯХ 2017 ГОДА И ПЛАНАХ НА 2018 ГОД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_Toc503802958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33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59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БезФормата.Ru Челябинск (chelyabinsk.bezformata.ru) "Конкуренция сегодня" о главных событиях 2017 года и планах на 2018 год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_Toc503802959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35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60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БезФормата.Ru Нижний Новгород (nnovgorod.bezformata.ru) "Конкуренция сегодня" о главных событиях 2017 года и планах на 2018 год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_Toc503802960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37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61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10 января 2018 БезФормата.Ru Якутск (yakutsk.bezformata.ru) Журнал "Конкуренция сегодня" о главных событиях 2017 г. и планах на 2018 г.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_Toc503802961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39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B62F43">
          <w:pPr>
            <w:pStyle w:val="21"/>
            <w:tabs>
              <w:tab w:val="right" w:leader="dot" w:pos="9061"/>
            </w:tabs>
            <w:rPr>
              <w:rFonts w:ascii="Times New Roman" w:hAnsi="Times New Roman" w:cs="Times New Roman"/>
              <w:noProof/>
            </w:rPr>
          </w:pPr>
          <w:hyperlink w:anchor="_Toc503802962" w:history="1">
            <w:r w:rsidR="007263C3" w:rsidRPr="007263C3">
              <w:rPr>
                <w:rStyle w:val="ab"/>
                <w:rFonts w:ascii="Times New Roman" w:eastAsia="Times New Roman" w:hAnsi="Times New Roman" w:cs="Times New Roman"/>
                <w:noProof/>
              </w:rPr>
              <w:t>9 января 2018 УФАС по Нижегородской области (n-novgorod.fas.gov.ru) "Конкуренция сегодня" о главных событиях 2017 года и планах на 2018 год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instrText xml:space="preserve"> PAGEREF _Toc503802962 \h </w:instrTex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t>42</w:t>
            </w:r>
            <w:r w:rsidR="007263C3" w:rsidRPr="007263C3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7263C3" w:rsidRPr="007263C3" w:rsidRDefault="007263C3">
          <w:pPr>
            <w:rPr>
              <w:rFonts w:ascii="Times New Roman" w:hAnsi="Times New Roman" w:cs="Times New Roman"/>
            </w:rPr>
          </w:pPr>
          <w:r w:rsidRPr="007263C3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:rsidR="00CC286A" w:rsidRPr="00AA689E" w:rsidRDefault="00CC286A" w:rsidP="00AA689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0" w:name="_Toc503802939"/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11 января 2018</w:t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ИА МАНГАЗЕЯ (mngz.ru)</w:t>
      </w:r>
      <w:bookmarkStart w:id="1" w:name="txt_1809407_850508847"/>
      <w:r w:rsid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СОТРУДНИКИ ИНГУШСКОГО УФАС РОССИИ ПОКАЗАЛИ ВЫСОКИЙ УРОВЕНЬ КОМПЕТЕНЦИИ</w:t>
      </w:r>
      <w:bookmarkEnd w:id="0"/>
      <w:bookmarkEnd w:id="1"/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Сотрудники Ингушского УФАС прошли обучение онлайн- курса по теме: " Ключевые инструменты реформы контрольно-надзорной деятельности " организованного Аналитическим центром при правительстве Российской Федерации, по окончанию которого прошли тест с результатом более 90 % 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Обучение было посвящено основному инструментарию реформы контрольной и надзорной деятельности и нацелено на разъяснение ключевых нововведений в принципах работы контрольно-надзорных органов. Само обучение, помимо тестирования, предполагало просмотр видеоматериалов, ознакомление с текстовыми документами и включало семь основных направлений: основы управления рисками; значение миссии организации для системы управления рисками; автоматизация процессов в рамках риск-ориентированного подхода; значение ключевых показателей эффективности; предметы особого внимание при внедрении СУР; профилактика в контроле и надзоре. </w:t>
      </w:r>
    </w:p>
    <w:p w:rsid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Слушателям, показавшим лучшие результаты при ответе на тестовые вопросы онлайн-курса, будет предложено пройти оценку лидерских компетенций. По итогам будут выявлены "лидеры изменений" - перспективный кадровый актив реформы, которые получат возможность принять участие в очных образовательно-акселерационных мероприятиях в 2018 году. </w:t>
      </w:r>
    </w:p>
    <w:p w:rsidR="00CC286A" w:rsidRDefault="00CC286A" w:rsidP="00CC286A">
      <w:pPr>
        <w:pStyle w:val="a8"/>
        <w:jc w:val="left"/>
      </w:pPr>
      <w:r>
        <w:t>Автор: Петрова Елена</w:t>
      </w:r>
    </w:p>
    <w:p w:rsidR="00CC286A" w:rsidRDefault="00CC286A" w:rsidP="00CC286A">
      <w:pPr>
        <w:pStyle w:val="ExportHyperlink"/>
        <w:jc w:val="left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t xml:space="preserve"> </w:t>
      </w:r>
      <w:hyperlink r:id="rId9" w:history="1">
        <w:r>
          <w:rPr>
            <w:u w:val="single"/>
          </w:rPr>
          <w:t>https://www.mngz.ru/russia-world-sensation/3695779-sotrudniki-ingushskogo-ufas-rossii-pokazali-vysokiy-uroven-kompetencii.html</w:t>
        </w:r>
      </w:hyperlink>
    </w:p>
    <w:p w:rsidR="00CC286A" w:rsidRDefault="00CC286A" w:rsidP="00CC286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3EBE" w:rsidRDefault="00BC3EBE" w:rsidP="00AA689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" w:name="_Toc503802940"/>
      <w:r w:rsidRPr="00BC3EB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11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BC3EB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УФАС по Республике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Ингушетия (che-in.fas.gov.ru)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BC3EB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Сотрудники Ингушского УФАС России показали высокий уровень компетенции</w:t>
      </w:r>
      <w:bookmarkEnd w:id="2"/>
    </w:p>
    <w:p w:rsidR="00BC3EBE" w:rsidRPr="00BC3EBE" w:rsidRDefault="00BC3EBE" w:rsidP="00BC3E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EBE">
        <w:rPr>
          <w:rFonts w:ascii="Times New Roman" w:eastAsia="Times New Roman" w:hAnsi="Times New Roman" w:cs="Times New Roman"/>
          <w:sz w:val="28"/>
          <w:szCs w:val="28"/>
        </w:rPr>
        <w:t>Сотрудники Ингушского УФАС прошли обучение онлайн- курса по теме: «Ключевые инструменты реформы контрольно-надзорной деятельности» организованного Аналитическим центром при правительстве Российской Федерации, по окончанию которого прошли тест с результатом более 90 %</w:t>
      </w:r>
    </w:p>
    <w:p w:rsidR="00BC3EBE" w:rsidRPr="00BC3EBE" w:rsidRDefault="00BC3EBE" w:rsidP="00BC3E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C3EBE" w:rsidRPr="00BC3EBE" w:rsidRDefault="00BC3EBE" w:rsidP="00BC3E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EB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Обучение было посвящено основному инструментарию реформы контрольной и надзорной деятельности и нацелено на разъяснение ключевых нововведений в принципах работы контрольно-надзорных органов. Само обучение, помимо тестирования,  предполагало просмотр видеоматериалов, ознакомление с текстовыми документами и включало семь основных направлений: основы управления рисками; значение миссии организации для системы управления рисками; автоматизация процессов в рамках </w:t>
      </w:r>
      <w:proofErr w:type="gramStart"/>
      <w:r w:rsidRPr="00BC3EBE">
        <w:rPr>
          <w:rFonts w:ascii="Times New Roman" w:eastAsia="Times New Roman" w:hAnsi="Times New Roman" w:cs="Times New Roman"/>
          <w:sz w:val="28"/>
          <w:szCs w:val="28"/>
        </w:rPr>
        <w:t>риск-ориентированного</w:t>
      </w:r>
      <w:proofErr w:type="gramEnd"/>
      <w:r w:rsidRPr="00BC3EBE">
        <w:rPr>
          <w:rFonts w:ascii="Times New Roman" w:eastAsia="Times New Roman" w:hAnsi="Times New Roman" w:cs="Times New Roman"/>
          <w:sz w:val="28"/>
          <w:szCs w:val="28"/>
        </w:rPr>
        <w:t xml:space="preserve"> подхода; значение ключевых показателей эффективности; предметы особого внимание при внедрении СУР; профилактика в контроле и надзоре.  </w:t>
      </w:r>
    </w:p>
    <w:p w:rsidR="00BC3EBE" w:rsidRPr="00BC3EBE" w:rsidRDefault="00BC3EBE" w:rsidP="00BC3E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EBE">
        <w:rPr>
          <w:rFonts w:ascii="Times New Roman" w:eastAsia="Times New Roman" w:hAnsi="Times New Roman" w:cs="Times New Roman"/>
          <w:sz w:val="28"/>
          <w:szCs w:val="28"/>
        </w:rPr>
        <w:t>Слушателям, показавшим лучшие результаты при ответе на тестовые вопросы онлайн-курса, будет предложено пройти оценку лидерских компетенций. По итогам будут выявлены «лидеры изменений» – перспективный кадровый актив реформы, которые получат возможность принять участие в очных образовательно-акселерационных мероприятиях в 2018 году.</w:t>
      </w:r>
    </w:p>
    <w:p w:rsidR="00BC3EBE" w:rsidRPr="00BC3EBE" w:rsidRDefault="00BC3EBE" w:rsidP="00BC3EBE">
      <w:pPr>
        <w:spacing w:before="100" w:beforeAutospacing="1" w:after="100" w:afterAutospacing="1"/>
        <w:jc w:val="both"/>
        <w:rPr>
          <w:color w:val="0000FF"/>
          <w:sz w:val="18"/>
          <w:u w:val="single"/>
          <w:shd w:val="clear" w:color="auto" w:fill="FFFFFF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: </w:t>
      </w:r>
      <w:r w:rsidRPr="00BC3EBE">
        <w:rPr>
          <w:color w:val="0000FF"/>
          <w:sz w:val="18"/>
          <w:u w:val="single"/>
          <w:shd w:val="clear" w:color="auto" w:fill="FFFFFF"/>
        </w:rPr>
        <w:t>http://che-in.fas.gov.ru/news/7200</w:t>
      </w:r>
    </w:p>
    <w:p w:rsidR="00BC3EBE" w:rsidRDefault="00BC3EBE" w:rsidP="00AA689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3" w:name="_Toc503802941"/>
      <w:r w:rsidRPr="00BC3EB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11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proofErr w:type="spellStart"/>
      <w:r w:rsidRPr="00BC3EB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БезФормата.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Ru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Магас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(magas.bezformata.ru)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BC3EB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Сотрудники Ингушского УФАС России показали высокий уровень компетенции</w:t>
      </w:r>
      <w:bookmarkEnd w:id="3"/>
    </w:p>
    <w:p w:rsidR="00BC3EBE" w:rsidRPr="00BC3EBE" w:rsidRDefault="00BC3EBE" w:rsidP="00BC3E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EBE">
        <w:rPr>
          <w:rFonts w:ascii="Times New Roman" w:eastAsia="Times New Roman" w:hAnsi="Times New Roman" w:cs="Times New Roman"/>
          <w:sz w:val="28"/>
          <w:szCs w:val="28"/>
        </w:rPr>
        <w:t>Сотрудники Ингушского УФАС прошли обучение онлайн- курса по теме: «Ключевые инструменты реформы контрольно-надзорной деятельности» организованного Аналитическим центром при правительстве Российской Федерации, по окончанию которого прошли тест с результатом более 90 %</w:t>
      </w:r>
    </w:p>
    <w:p w:rsidR="00BC3EBE" w:rsidRPr="00BC3EBE" w:rsidRDefault="00BC3EBE" w:rsidP="00BC3E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EBE">
        <w:rPr>
          <w:rFonts w:ascii="Times New Roman" w:eastAsia="Times New Roman" w:hAnsi="Times New Roman" w:cs="Times New Roman"/>
          <w:sz w:val="28"/>
          <w:szCs w:val="28"/>
        </w:rPr>
        <w:t xml:space="preserve">Обучение было посвящено основному инструментарию реформы контрольной и надзорной деятельности и нацелено на разъяснение ключевых нововведений в принципах работы контрольно-надзорных органов. Само обучение, помимо тестирования,  предполагало просмотр видеоматериалов, ознакомление с текстовыми документами и включало семь основных направлений: основы управления рисками; значение миссии организации для системы управления рисками; автоматизация процессов в рамках </w:t>
      </w:r>
      <w:proofErr w:type="gramStart"/>
      <w:r w:rsidRPr="00BC3EBE">
        <w:rPr>
          <w:rFonts w:ascii="Times New Roman" w:eastAsia="Times New Roman" w:hAnsi="Times New Roman" w:cs="Times New Roman"/>
          <w:sz w:val="28"/>
          <w:szCs w:val="28"/>
        </w:rPr>
        <w:t>риск-ориентированного</w:t>
      </w:r>
      <w:proofErr w:type="gramEnd"/>
      <w:r w:rsidRPr="00BC3EBE">
        <w:rPr>
          <w:rFonts w:ascii="Times New Roman" w:eastAsia="Times New Roman" w:hAnsi="Times New Roman" w:cs="Times New Roman"/>
          <w:sz w:val="28"/>
          <w:szCs w:val="28"/>
        </w:rPr>
        <w:t xml:space="preserve"> подхода; значение ключевых показателей эффективности; предметы особого внимание при внедрении СУР; профилактика в контроле и надзоре.  </w:t>
      </w:r>
    </w:p>
    <w:p w:rsidR="00BC3EBE" w:rsidRDefault="00BC3EBE" w:rsidP="00BC3E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EBE">
        <w:rPr>
          <w:rFonts w:ascii="Times New Roman" w:eastAsia="Times New Roman" w:hAnsi="Times New Roman" w:cs="Times New Roman"/>
          <w:sz w:val="28"/>
          <w:szCs w:val="28"/>
        </w:rPr>
        <w:t xml:space="preserve">Слушателям, показавшим лучшие результаты при ответе на тестовые вопросы онлайн-курса, будет предложено пройти оценку лидерских компетенций. По итогам будут выявлены «лидеры изменений» – перспективный кадровый актив реформы, которые получат возможность </w:t>
      </w:r>
      <w:r w:rsidRPr="00BC3EBE">
        <w:rPr>
          <w:rFonts w:ascii="Times New Roman" w:eastAsia="Times New Roman" w:hAnsi="Times New Roman" w:cs="Times New Roman"/>
          <w:sz w:val="28"/>
          <w:szCs w:val="28"/>
        </w:rPr>
        <w:lastRenderedPageBreak/>
        <w:t>принять участие в очных образовательно-акселерационных мероприятиях в 2018 году.</w:t>
      </w:r>
    </w:p>
    <w:p w:rsidR="00BC3EBE" w:rsidRPr="00BC3EBE" w:rsidRDefault="00BC3EBE" w:rsidP="00BC3EBE">
      <w:pPr>
        <w:spacing w:before="100" w:beforeAutospacing="1" w:after="100" w:afterAutospacing="1"/>
        <w:jc w:val="both"/>
        <w:rPr>
          <w:color w:val="0000FF"/>
          <w:sz w:val="18"/>
          <w:u w:val="single"/>
          <w:shd w:val="clear" w:color="auto" w:fill="FFFFFF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: </w:t>
      </w:r>
      <w:r w:rsidRPr="00BC3EBE">
        <w:rPr>
          <w:color w:val="0000FF"/>
          <w:sz w:val="18"/>
          <w:u w:val="single"/>
          <w:shd w:val="clear" w:color="auto" w:fill="FFFFFF"/>
        </w:rPr>
        <w:t>http://magas.bezformata.ru/listnews/ingushskogo-ufas-rossii-pokazali/64035861/</w:t>
      </w:r>
    </w:p>
    <w:p w:rsidR="00BC3EBE" w:rsidRPr="00BC3EBE" w:rsidRDefault="00BC3EBE" w:rsidP="00BC3EBE"/>
    <w:p w:rsidR="00BC3EBE" w:rsidRDefault="00590DD6" w:rsidP="00AA689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4" w:name="_Toc503802942"/>
      <w:r w:rsidRPr="00590DD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10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590DD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И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ВолгаИнформ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(volgainform.ru)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590DD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ФАС обязала </w:t>
      </w:r>
      <w:proofErr w:type="spellStart"/>
      <w:r w:rsidRPr="00590DD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минэнерго</w:t>
      </w:r>
      <w:proofErr w:type="spellEnd"/>
      <w:r w:rsidRPr="00590DD6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Мордовии установить тарифы на вывоз ТБО</w:t>
      </w:r>
      <w:bookmarkEnd w:id="4"/>
    </w:p>
    <w:p w:rsidR="00590DD6" w:rsidRDefault="00590DD6" w:rsidP="00590DD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DD6">
        <w:rPr>
          <w:rFonts w:ascii="Times New Roman" w:eastAsia="Times New Roman" w:hAnsi="Times New Roman" w:cs="Times New Roman"/>
          <w:sz w:val="28"/>
          <w:szCs w:val="28"/>
        </w:rPr>
        <w:t>Своим бездействием министерство нарушает закон о защите конкуренции</w:t>
      </w:r>
    </w:p>
    <w:p w:rsidR="00590DD6" w:rsidRPr="00590DD6" w:rsidRDefault="00590DD6" w:rsidP="00590DD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DD6"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антимонопольная служба (ФАС) России выдала предупреждение в адрес министерства энергетики и тарифной политики Мордовии, напомнив о необходимости установить тарифы в сфере обращения с твердыми коммунальными отходами. Жалобу на бездействие ведомства подало ООО «РЕМОНДИС Саранск», сообщили </w:t>
      </w:r>
      <w:r w:rsidRPr="00590DD6">
        <w:rPr>
          <w:rFonts w:ascii="Times New Roman" w:eastAsia="Times New Roman" w:hAnsi="Times New Roman" w:cs="Times New Roman"/>
          <w:b/>
          <w:bCs/>
          <w:sz w:val="28"/>
          <w:szCs w:val="28"/>
        </w:rPr>
        <w:t>ИА REGNUM</w:t>
      </w:r>
      <w:r w:rsidRPr="00590DD6">
        <w:rPr>
          <w:rFonts w:ascii="Times New Roman" w:eastAsia="Times New Roman" w:hAnsi="Times New Roman" w:cs="Times New Roman"/>
          <w:sz w:val="28"/>
          <w:szCs w:val="28"/>
        </w:rPr>
        <w:t xml:space="preserve"> в антимонопольном органе.</w:t>
      </w:r>
    </w:p>
    <w:p w:rsidR="00590DD6" w:rsidRPr="00590DD6" w:rsidRDefault="00590DD6" w:rsidP="00590DD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DD6">
        <w:rPr>
          <w:rFonts w:ascii="Times New Roman" w:eastAsia="Times New Roman" w:hAnsi="Times New Roman" w:cs="Times New Roman"/>
          <w:sz w:val="28"/>
          <w:szCs w:val="28"/>
        </w:rPr>
        <w:t>Предупреждение было направлено по результатам рассмотрения этой жалобы, поскольку в бездействии ведомства содержатся признаки нарушения Закона о защите конкуренции (ч.1, ст.15).</w:t>
      </w:r>
    </w:p>
    <w:p w:rsidR="00590DD6" w:rsidRPr="00590DD6" w:rsidRDefault="00590DD6" w:rsidP="00590DD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DD6">
        <w:rPr>
          <w:rFonts w:ascii="Times New Roman" w:eastAsia="Times New Roman" w:hAnsi="Times New Roman" w:cs="Times New Roman"/>
          <w:sz w:val="28"/>
          <w:szCs w:val="28"/>
        </w:rPr>
        <w:t>Минэнерго республики должно установить тариф для компании в срок до 12 января 2018 года.</w:t>
      </w:r>
    </w:p>
    <w:p w:rsidR="00590DD6" w:rsidRPr="00590DD6" w:rsidRDefault="00590DD6" w:rsidP="00590DD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DD6">
        <w:rPr>
          <w:rFonts w:ascii="Times New Roman" w:eastAsia="Times New Roman" w:hAnsi="Times New Roman" w:cs="Times New Roman"/>
          <w:sz w:val="28"/>
          <w:szCs w:val="28"/>
        </w:rPr>
        <w:t xml:space="preserve">«Стоит напомнить, что в настоящее время в нашей стране проходит реформа контрольно-надзорной деятельности. ФАС России проводит профилактическую работу не только с предпринимательским сообществом, но и федеральными и региональными органами власти, так как от их действий зависит качество проведения реформы», — сообщил начальник Управления регулирования в сфере ЖКХ ФАС России Алексей Матюхин. </w:t>
      </w:r>
    </w:p>
    <w:p w:rsidR="00590DD6" w:rsidRPr="00590DD6" w:rsidRDefault="00590DD6" w:rsidP="00590DD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DD6">
        <w:rPr>
          <w:rFonts w:ascii="Times New Roman" w:eastAsia="Times New Roman" w:hAnsi="Times New Roman" w:cs="Times New Roman"/>
          <w:sz w:val="28"/>
          <w:szCs w:val="28"/>
        </w:rPr>
        <w:t xml:space="preserve">Как сообщало ранее </w:t>
      </w:r>
      <w:r w:rsidRPr="00590DD6">
        <w:rPr>
          <w:rFonts w:ascii="Times New Roman" w:eastAsia="Times New Roman" w:hAnsi="Times New Roman" w:cs="Times New Roman"/>
          <w:b/>
          <w:bCs/>
          <w:sz w:val="28"/>
          <w:szCs w:val="28"/>
        </w:rPr>
        <w:t>ИА REGNUM</w:t>
      </w:r>
      <w:r w:rsidRPr="00590DD6">
        <w:rPr>
          <w:rFonts w:ascii="Times New Roman" w:eastAsia="Times New Roman" w:hAnsi="Times New Roman" w:cs="Times New Roman"/>
          <w:sz w:val="28"/>
          <w:szCs w:val="28"/>
        </w:rPr>
        <w:t>, компания «</w:t>
      </w:r>
      <w:proofErr w:type="spellStart"/>
      <w:r w:rsidRPr="00590DD6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590DD6">
        <w:rPr>
          <w:rFonts w:ascii="Times New Roman" w:eastAsia="Times New Roman" w:hAnsi="Times New Roman" w:cs="Times New Roman"/>
          <w:sz w:val="28"/>
          <w:szCs w:val="28"/>
        </w:rPr>
        <w:t xml:space="preserve">» Саранск (дочерняя структура немецкой </w:t>
      </w:r>
      <w:proofErr w:type="spellStart"/>
      <w:r w:rsidRPr="00590DD6">
        <w:rPr>
          <w:rFonts w:ascii="Times New Roman" w:eastAsia="Times New Roman" w:hAnsi="Times New Roman" w:cs="Times New Roman"/>
          <w:sz w:val="28"/>
          <w:szCs w:val="28"/>
        </w:rPr>
        <w:t>Remondis</w:t>
      </w:r>
      <w:proofErr w:type="spellEnd"/>
      <w:r w:rsidRPr="00590DD6">
        <w:rPr>
          <w:rFonts w:ascii="Times New Roman" w:eastAsia="Times New Roman" w:hAnsi="Times New Roman" w:cs="Times New Roman"/>
          <w:sz w:val="28"/>
          <w:szCs w:val="28"/>
        </w:rPr>
        <w:t>) работает в Мордовии в сфере вывоза твердых бытовых отходов с 2010 года. В декабре 2016 года компания заявила о готовности инвестировать в строительство крупных объектов по утилизации отходов в республике. Речь шла о концессионном соглашении на 25-летний период, в течение которого общий объем инвестиций должен составить 1,8 млрд рублей. В течение ближайших двух лет планировалось строительство шести перегрузочных станций, первой карты полигона твердых бытовых отходов с ежегодной мощностью 280 тыс. тонн, а также строительство уникального мусоросортировочного комплекса, где сортировка ТБО будет производиться на новой линии с применением оптики.</w:t>
      </w:r>
    </w:p>
    <w:p w:rsidR="00590DD6" w:rsidRDefault="00590DD6" w:rsidP="00590DD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DD6">
        <w:rPr>
          <w:rFonts w:ascii="Times New Roman" w:eastAsia="Times New Roman" w:hAnsi="Times New Roman" w:cs="Times New Roman"/>
          <w:sz w:val="28"/>
          <w:szCs w:val="28"/>
        </w:rPr>
        <w:lastRenderedPageBreak/>
        <w:t>В июле 2017 года конкурсная комиссия министерства ЖКХ и гражданской защиты населения Мордовии присвоила компании статус регионального оператора обращения с ТБО. Приступить к обязанностям по обслуживанию населения в этой сфере «</w:t>
      </w:r>
      <w:proofErr w:type="spellStart"/>
      <w:r w:rsidRPr="00590DD6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590DD6">
        <w:rPr>
          <w:rFonts w:ascii="Times New Roman" w:eastAsia="Times New Roman" w:hAnsi="Times New Roman" w:cs="Times New Roman"/>
          <w:sz w:val="28"/>
          <w:szCs w:val="28"/>
        </w:rPr>
        <w:t>» должна была до начала 2018 года.</w:t>
      </w:r>
    </w:p>
    <w:p w:rsidR="00590DD6" w:rsidRPr="00590DD6" w:rsidRDefault="00590DD6" w:rsidP="00590DD6">
      <w:pPr>
        <w:spacing w:before="100" w:beforeAutospacing="1" w:after="100" w:afterAutospacing="1"/>
        <w:jc w:val="both"/>
        <w:rPr>
          <w:color w:val="0000FF"/>
          <w:sz w:val="18"/>
          <w:u w:val="single"/>
          <w:shd w:val="clear" w:color="auto" w:fill="FFFFFF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: </w:t>
      </w:r>
      <w:r w:rsidRPr="00590DD6">
        <w:rPr>
          <w:color w:val="0000FF"/>
          <w:sz w:val="18"/>
          <w:u w:val="single"/>
          <w:shd w:val="clear" w:color="auto" w:fill="FFFFFF"/>
        </w:rPr>
        <w:t>http://volgainform.ru/article/273544.html</w:t>
      </w:r>
    </w:p>
    <w:p w:rsidR="00590DD6" w:rsidRPr="00CD4177" w:rsidRDefault="00181C35" w:rsidP="00CD4177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5" w:name="_Toc503802943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11 января 2018</w:t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Федеральная антимонопольная служба (fas.gov.ru)</w:t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 xml:space="preserve">ФАС обязала </w:t>
      </w:r>
      <w:proofErr w:type="spellStart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минэнерго</w:t>
      </w:r>
      <w:proofErr w:type="spellEnd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Мордовии установить тарифы на вывоз ТБО</w:t>
      </w:r>
      <w:bookmarkEnd w:id="5"/>
    </w:p>
    <w:p w:rsidR="00181C35" w:rsidRPr="00181C35" w:rsidRDefault="00181C35" w:rsidP="00181C3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35">
        <w:rPr>
          <w:rFonts w:ascii="Times New Roman" w:eastAsia="Times New Roman" w:hAnsi="Times New Roman" w:cs="Times New Roman"/>
          <w:sz w:val="28"/>
          <w:szCs w:val="28"/>
        </w:rPr>
        <w:t>Своим бездействием министерство нарушает закон о защите конкуренции</w:t>
      </w:r>
    </w:p>
    <w:p w:rsidR="00181C35" w:rsidRPr="00181C35" w:rsidRDefault="00181C35" w:rsidP="00181C3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35">
        <w:rPr>
          <w:rFonts w:ascii="Times New Roman" w:eastAsia="Times New Roman" w:hAnsi="Times New Roman" w:cs="Times New Roman"/>
          <w:sz w:val="28"/>
          <w:szCs w:val="28"/>
        </w:rPr>
        <w:t>Федеральная антимонопольная служба (ФАС) России выдала предупреждение в адрес министерства энергетики и тарифной политики Мордовии, напомнив о необходимости установить тарифы в сфере обращения с твердыми коммунальными отходами. Жалобу на бездействие ведомства подало ООО "РЕМОНДИС Саранск", сообщили ИА REGNUM в антимонопольном органе.</w:t>
      </w:r>
    </w:p>
    <w:p w:rsidR="00181C35" w:rsidRPr="00181C35" w:rsidRDefault="00181C35" w:rsidP="00181C3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35">
        <w:rPr>
          <w:rFonts w:ascii="Times New Roman" w:eastAsia="Times New Roman" w:hAnsi="Times New Roman" w:cs="Times New Roman"/>
          <w:sz w:val="28"/>
          <w:szCs w:val="28"/>
        </w:rPr>
        <w:t>Предупреждение было направлено по результатам рассмотрения этой жалобы, поскольку в бездействии ведомства содержатся признаки нарушения Закона о защите конкуренции (ч.1, ст.15).</w:t>
      </w:r>
    </w:p>
    <w:p w:rsidR="00181C35" w:rsidRPr="00181C35" w:rsidRDefault="00181C35" w:rsidP="00181C3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35">
        <w:rPr>
          <w:rFonts w:ascii="Times New Roman" w:eastAsia="Times New Roman" w:hAnsi="Times New Roman" w:cs="Times New Roman"/>
          <w:sz w:val="28"/>
          <w:szCs w:val="28"/>
        </w:rPr>
        <w:t>Минэнерго республики должно установить тариф для компании в срок до 12 января 2018 года.</w:t>
      </w:r>
    </w:p>
    <w:p w:rsidR="00181C35" w:rsidRPr="00181C35" w:rsidRDefault="00181C35" w:rsidP="00181C3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35">
        <w:rPr>
          <w:rFonts w:ascii="Times New Roman" w:eastAsia="Times New Roman" w:hAnsi="Times New Roman" w:cs="Times New Roman"/>
          <w:sz w:val="28"/>
          <w:szCs w:val="28"/>
        </w:rPr>
        <w:t>"Стоит напомнить, что в настоящее время в нашей стране проходит реформа контрольно-надзорной деятельности. ФАС России проводит профилактическую работу не только с предпринимательским сообществом, но и федеральными и региональными органами власти, так как от их действий зависит качество проведения реформы", - сообщил начальник Управления регулирования в сфере ЖКХ ФАС России Алексей Матюхин.</w:t>
      </w:r>
    </w:p>
    <w:p w:rsidR="00181C35" w:rsidRPr="00181C35" w:rsidRDefault="00181C35" w:rsidP="00181C3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35">
        <w:rPr>
          <w:rFonts w:ascii="Times New Roman" w:eastAsia="Times New Roman" w:hAnsi="Times New Roman" w:cs="Times New Roman"/>
          <w:sz w:val="28"/>
          <w:szCs w:val="28"/>
        </w:rPr>
        <w:t>Как сообщало ранее ИА REGNUM, компания "</w:t>
      </w:r>
      <w:proofErr w:type="spellStart"/>
      <w:r w:rsidRPr="00181C35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181C35">
        <w:rPr>
          <w:rFonts w:ascii="Times New Roman" w:eastAsia="Times New Roman" w:hAnsi="Times New Roman" w:cs="Times New Roman"/>
          <w:sz w:val="28"/>
          <w:szCs w:val="28"/>
        </w:rPr>
        <w:t xml:space="preserve">" Саранск (дочерняя структура немецкой </w:t>
      </w:r>
      <w:proofErr w:type="spellStart"/>
      <w:r w:rsidRPr="00181C35">
        <w:rPr>
          <w:rFonts w:ascii="Times New Roman" w:eastAsia="Times New Roman" w:hAnsi="Times New Roman" w:cs="Times New Roman"/>
          <w:sz w:val="28"/>
          <w:szCs w:val="28"/>
        </w:rPr>
        <w:t>Remondis</w:t>
      </w:r>
      <w:proofErr w:type="spellEnd"/>
      <w:r w:rsidRPr="00181C35">
        <w:rPr>
          <w:rFonts w:ascii="Times New Roman" w:eastAsia="Times New Roman" w:hAnsi="Times New Roman" w:cs="Times New Roman"/>
          <w:sz w:val="28"/>
          <w:szCs w:val="28"/>
        </w:rPr>
        <w:t xml:space="preserve">) работает в Мордовии в сфере вывоза твердых бытовых отходов с 2010 года. В декабре 2016 года компания заявила о готовности инвестировать в строительство крупных объектов по утилизации отходов в республике. Речь шла о концессионном соглашении на 25-летний период, в течение которого общий объем инвестиций должен составить 1,8 млрд рублей. В течение ближайших двух лет планировалось строительство шести перегрузочных станций, первой карты полигона твердых бытовых отходов с ежегодной мощностью 280 тыс. тонн, а также строительство уникального мусоросортировочного </w:t>
      </w:r>
      <w:r w:rsidRPr="00181C35"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комплекса, где сортировка ТБО будет производиться на новой линии с применением оптики.</w:t>
      </w:r>
    </w:p>
    <w:p w:rsidR="00181C35" w:rsidRPr="00181C35" w:rsidRDefault="00181C35" w:rsidP="00181C3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1C35">
        <w:rPr>
          <w:rFonts w:ascii="Times New Roman" w:eastAsia="Times New Roman" w:hAnsi="Times New Roman" w:cs="Times New Roman"/>
          <w:sz w:val="28"/>
          <w:szCs w:val="28"/>
        </w:rPr>
        <w:t> В июле 2017 года конкурсная комиссия министерства ЖКХ и гражданской защиты населения Мордовии присвоила компании статус регионального оператора обращения с ТБО. Приступить к обязанностям по обслуживанию населения в этой сфере "</w:t>
      </w:r>
      <w:proofErr w:type="spellStart"/>
      <w:r w:rsidRPr="00181C35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181C35">
        <w:rPr>
          <w:rFonts w:ascii="Times New Roman" w:eastAsia="Times New Roman" w:hAnsi="Times New Roman" w:cs="Times New Roman"/>
          <w:sz w:val="28"/>
          <w:szCs w:val="28"/>
        </w:rPr>
        <w:t>" должна была до начала 2018 года.</w:t>
      </w:r>
    </w:p>
    <w:p w:rsidR="00181C35" w:rsidRPr="00590DD6" w:rsidRDefault="00181C35" w:rsidP="00181C35">
      <w:pPr>
        <w:spacing w:before="100" w:beforeAutospacing="1" w:after="100" w:afterAutospacing="1"/>
        <w:jc w:val="both"/>
        <w:rPr>
          <w:color w:val="0000FF"/>
          <w:sz w:val="18"/>
          <w:u w:val="single"/>
          <w:shd w:val="clear" w:color="auto" w:fill="FFFFFF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: </w:t>
      </w:r>
      <w:r w:rsidRPr="00181C35">
        <w:rPr>
          <w:color w:val="0000FF"/>
          <w:sz w:val="18"/>
          <w:u w:val="single"/>
          <w:shd w:val="clear" w:color="auto" w:fill="FFFFFF"/>
        </w:rPr>
        <w:t>https://fas.gov.ru/publications/14230</w:t>
      </w:r>
    </w:p>
    <w:p w:rsidR="00181C35" w:rsidRPr="00CD4177" w:rsidRDefault="007A3EA3" w:rsidP="00CD4177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6" w:name="_Toc503802944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11 января 2018</w:t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ЖКХ Томск (tomsk-gkh.ru)</w:t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 xml:space="preserve">ФАС обязала </w:t>
      </w:r>
      <w:proofErr w:type="spellStart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минэнерго</w:t>
      </w:r>
      <w:proofErr w:type="spellEnd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Мордовии установить тарифы на вывоз ТБО</w:t>
      </w:r>
      <w:bookmarkEnd w:id="6"/>
    </w:p>
    <w:p w:rsidR="007A3EA3" w:rsidRPr="007A3EA3" w:rsidRDefault="007A3EA3" w:rsidP="007A3EA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EA3">
        <w:rPr>
          <w:rFonts w:ascii="Times New Roman" w:eastAsia="Times New Roman" w:hAnsi="Times New Roman" w:cs="Times New Roman"/>
          <w:sz w:val="28"/>
          <w:szCs w:val="28"/>
        </w:rPr>
        <w:t>Федеральная антимонопольная служба (ФАС) России выдала предупреждение в адрес министерства энергетики и тарифной политики Мордовии, напомнив о необходимости установить тарифы в сфере обращения с твердыми коммунальными отходами. Жалобу на бездействие ведомства подало ООО «РЕМОНДИС Саранск», сообщили в антимонопольном органе.</w:t>
      </w:r>
    </w:p>
    <w:p w:rsidR="007A3EA3" w:rsidRPr="007A3EA3" w:rsidRDefault="007A3EA3" w:rsidP="007A3EA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EA3">
        <w:rPr>
          <w:rFonts w:ascii="Times New Roman" w:eastAsia="Times New Roman" w:hAnsi="Times New Roman" w:cs="Times New Roman"/>
          <w:sz w:val="28"/>
          <w:szCs w:val="28"/>
        </w:rPr>
        <w:t>Предупреждение было направлено по результатам рассмотрения этой жалобы, поскольку в бездействии ведомства содержатся признаки нарушения Закона о защите конкуренции (ч.1, ст.15).</w:t>
      </w:r>
    </w:p>
    <w:p w:rsidR="007A3EA3" w:rsidRPr="007A3EA3" w:rsidRDefault="007A3EA3" w:rsidP="007A3EA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EA3">
        <w:rPr>
          <w:rFonts w:ascii="Times New Roman" w:eastAsia="Times New Roman" w:hAnsi="Times New Roman" w:cs="Times New Roman"/>
          <w:sz w:val="28"/>
          <w:szCs w:val="28"/>
        </w:rPr>
        <w:t>Минэнерго республики должно установить тариф для компании в срок до 12 января 2018 года.</w:t>
      </w:r>
    </w:p>
    <w:p w:rsidR="007A3EA3" w:rsidRPr="007A3EA3" w:rsidRDefault="007A3EA3" w:rsidP="007A3EA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EA3">
        <w:rPr>
          <w:rFonts w:ascii="Times New Roman" w:eastAsia="Times New Roman" w:hAnsi="Times New Roman" w:cs="Times New Roman"/>
          <w:sz w:val="28"/>
          <w:szCs w:val="28"/>
        </w:rPr>
        <w:t>«Стоит напомнить, что в настоящее время в нашей стране проходит реформа контрольно-надзорной деятельности. ФАС России проводит профилактическую работу не только с предпринимательским сообществом, но и федеральными и региональными органами власти, так как от их действий зависит качество проведения реформы», — сообщил начальник Управления регулирования в сфере ЖКХ ФАС России Алексей Матюхин.</w:t>
      </w:r>
    </w:p>
    <w:p w:rsidR="007A3EA3" w:rsidRPr="007A3EA3" w:rsidRDefault="007A3EA3" w:rsidP="007A3EA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EA3">
        <w:rPr>
          <w:rFonts w:ascii="Times New Roman" w:eastAsia="Times New Roman" w:hAnsi="Times New Roman" w:cs="Times New Roman"/>
          <w:sz w:val="28"/>
          <w:szCs w:val="28"/>
        </w:rPr>
        <w:t>Как сообщало ранее ИА REGNUM, компания «</w:t>
      </w:r>
      <w:proofErr w:type="spellStart"/>
      <w:r w:rsidRPr="007A3EA3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7A3EA3">
        <w:rPr>
          <w:rFonts w:ascii="Times New Roman" w:eastAsia="Times New Roman" w:hAnsi="Times New Roman" w:cs="Times New Roman"/>
          <w:sz w:val="28"/>
          <w:szCs w:val="28"/>
        </w:rPr>
        <w:t xml:space="preserve">» Саранск (дочерняя структура немецкой </w:t>
      </w:r>
      <w:proofErr w:type="spellStart"/>
      <w:r w:rsidRPr="007A3EA3">
        <w:rPr>
          <w:rFonts w:ascii="Times New Roman" w:eastAsia="Times New Roman" w:hAnsi="Times New Roman" w:cs="Times New Roman"/>
          <w:sz w:val="28"/>
          <w:szCs w:val="28"/>
        </w:rPr>
        <w:t>Remondis</w:t>
      </w:r>
      <w:proofErr w:type="spellEnd"/>
      <w:r w:rsidRPr="007A3EA3">
        <w:rPr>
          <w:rFonts w:ascii="Times New Roman" w:eastAsia="Times New Roman" w:hAnsi="Times New Roman" w:cs="Times New Roman"/>
          <w:sz w:val="28"/>
          <w:szCs w:val="28"/>
        </w:rPr>
        <w:t xml:space="preserve">) работает в Мордовии в сфере вывоза твердых бытовых отходов с 2010 года. В декабре 2016 года компания заявила о готовности инвестировать в строительство крупных объектов по утилизации отходов в республике. Речь шла о концессионном соглашении на 25-летний период, в течение которого общий объем инвестиций должен составить 1,8 млрд рублей. В течение ближайших двух лет планировалось строительство шести перегрузочных станций, первой карты полигона твердых бытовых отходов с ежегодной мощностью 280 </w:t>
      </w:r>
      <w:r w:rsidRPr="007A3EA3">
        <w:rPr>
          <w:rFonts w:ascii="Times New Roman" w:eastAsia="Times New Roman" w:hAnsi="Times New Roman" w:cs="Times New Roman"/>
          <w:sz w:val="28"/>
          <w:szCs w:val="28"/>
        </w:rPr>
        <w:lastRenderedPageBreak/>
        <w:t>тыс. тонн, а также строительство уникального мусоросортировочного комплекса, где сортировка ТБО будет производиться на новой линии с применением оптики.</w:t>
      </w:r>
    </w:p>
    <w:p w:rsidR="007A3EA3" w:rsidRDefault="007A3EA3" w:rsidP="007A3EA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EA3">
        <w:rPr>
          <w:rFonts w:ascii="Times New Roman" w:eastAsia="Times New Roman" w:hAnsi="Times New Roman" w:cs="Times New Roman"/>
          <w:sz w:val="28"/>
          <w:szCs w:val="28"/>
        </w:rPr>
        <w:t>В июле 2017 года конкурсная комиссия министерства ЖКХ и гражданской защиты населения Мордовии присвоила компании статус регионального оператора обращения с ТБО. Приступить к обязанностям по обслуживанию населения в этой сфере «</w:t>
      </w:r>
      <w:proofErr w:type="spellStart"/>
      <w:r w:rsidRPr="007A3EA3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7A3EA3">
        <w:rPr>
          <w:rFonts w:ascii="Times New Roman" w:eastAsia="Times New Roman" w:hAnsi="Times New Roman" w:cs="Times New Roman"/>
          <w:sz w:val="28"/>
          <w:szCs w:val="28"/>
        </w:rPr>
        <w:t>» должна была до начала 2018 года.</w:t>
      </w:r>
    </w:p>
    <w:p w:rsidR="007A3EA3" w:rsidRPr="00590DD6" w:rsidRDefault="007A3EA3" w:rsidP="007A3EA3">
      <w:pPr>
        <w:spacing w:before="100" w:beforeAutospacing="1" w:after="100" w:afterAutospacing="1"/>
        <w:jc w:val="both"/>
        <w:rPr>
          <w:color w:val="0000FF"/>
          <w:sz w:val="18"/>
          <w:u w:val="single"/>
          <w:shd w:val="clear" w:color="auto" w:fill="FFFFFF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: </w:t>
      </w:r>
      <w:r w:rsidRPr="007A3EA3">
        <w:rPr>
          <w:color w:val="0000FF"/>
          <w:sz w:val="18"/>
          <w:u w:val="single"/>
          <w:shd w:val="clear" w:color="auto" w:fill="FFFFFF"/>
        </w:rPr>
        <w:t>http://tomsk-gkh.ru/news/?id=8664</w:t>
      </w:r>
    </w:p>
    <w:p w:rsidR="007A3EA3" w:rsidRPr="00CD4177" w:rsidRDefault="00FF2210" w:rsidP="00CD4177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7" w:name="_Toc503802945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10 января 2018</w:t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Федеральная антимонопольная служба (fas.gov.ru)</w:t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Конкуренцию подведут под Стандарт</w:t>
      </w:r>
      <w:bookmarkEnd w:id="7"/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В начале декабря Управление ФАС по Вологодской области провело публичные обсуждения результатов правоприменительной практики по результатам работы за четвертый квартал 2017 года.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В начале встречи руководитель УФАС Наталия Мерзлякова отметила, что публичные слушания являются одним из обязательных мероприятий, проводимых правительством РФ в рамках реформы контрольно-надзорной деятельности. Она напомнила также, что в результате реформы должен измениться принцип деятельности органов контроля и надзора – от фискального к превентивному, риск-ориентированному.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В ходе слушаний был затронут ряд острых вопросов в сфере антимонопольной политики. Так, в своем выступлении председатель правительства области Антон Кольцов заметил, что Стандарт развития конкуренции реализуется уже второй год, однако посетовал, что по скорости его внедрения регион занимает одно из последних мест в стране. Председатель комитета государственного заказа Александр Торопов, ведомство которого занималось разработкой соответствующей «дорожной карты», в своем докладе подробно остановился на Стандарте развития конкуренции как инструменте формирования конкурентной политики в регионе. На 2016-2017 годы запланировано более 40 мероприятий, реализуемых на социально значимых и приоритетных рынках области, таких как розничная торговля, услуги связи, услуги пассажирских перевозок, рынок строительства и производства стройматериалов.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 xml:space="preserve">Александр Торопов выразил уверенность, что </w:t>
      </w:r>
      <w:proofErr w:type="gramStart"/>
      <w:r w:rsidRPr="00FF2210">
        <w:rPr>
          <w:rFonts w:ascii="Times New Roman" w:eastAsia="Times New Roman" w:hAnsi="Times New Roman" w:cs="Times New Roman"/>
          <w:sz w:val="28"/>
          <w:szCs w:val="28"/>
        </w:rPr>
        <w:t>работа, проводимая в настоящее время комитетом и УФАС позволит</w:t>
      </w:r>
      <w:proofErr w:type="gramEnd"/>
      <w:r w:rsidRPr="00FF2210">
        <w:rPr>
          <w:rFonts w:ascii="Times New Roman" w:eastAsia="Times New Roman" w:hAnsi="Times New Roman" w:cs="Times New Roman"/>
          <w:sz w:val="28"/>
          <w:szCs w:val="28"/>
        </w:rPr>
        <w:t xml:space="preserve"> выстроить прозрачную систему деятельности органов власти «в части реализации эффективных мер по развитию конкуренции в интересах потребителей товаров и услуг на территории региона». В свою очередь, Антон Кольцов поставил задачу </w:t>
      </w:r>
      <w:r w:rsidRPr="00FF2210">
        <w:rPr>
          <w:rFonts w:ascii="Times New Roman" w:eastAsia="Times New Roman" w:hAnsi="Times New Roman" w:cs="Times New Roman"/>
          <w:sz w:val="28"/>
          <w:szCs w:val="28"/>
        </w:rPr>
        <w:lastRenderedPageBreak/>
        <w:t>к концу следующего года вывести регион на место не ниже 50-го в рейтинге внедрения стандарта.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 xml:space="preserve"> Комментируя работу управления в сфере контроля органов власти, Наталия Мерзлякова отметила, что </w:t>
      </w:r>
      <w:proofErr w:type="spellStart"/>
      <w:r w:rsidRPr="00FF2210">
        <w:rPr>
          <w:rFonts w:ascii="Times New Roman" w:eastAsia="Times New Roman" w:hAnsi="Times New Roman" w:cs="Times New Roman"/>
          <w:sz w:val="28"/>
          <w:szCs w:val="28"/>
        </w:rPr>
        <w:t>картелизация</w:t>
      </w:r>
      <w:proofErr w:type="spellEnd"/>
      <w:r w:rsidRPr="00FF2210">
        <w:rPr>
          <w:rFonts w:ascii="Times New Roman" w:eastAsia="Times New Roman" w:hAnsi="Times New Roman" w:cs="Times New Roman"/>
          <w:sz w:val="28"/>
          <w:szCs w:val="28"/>
        </w:rPr>
        <w:t xml:space="preserve"> экономики является одной из важнейших проблем, стоящих перед ФАС Росс</w:t>
      </w:r>
      <w:proofErr w:type="gramStart"/>
      <w:r w:rsidRPr="00FF2210">
        <w:rPr>
          <w:rFonts w:ascii="Times New Roman" w:eastAsia="Times New Roman" w:hAnsi="Times New Roman" w:cs="Times New Roman"/>
          <w:sz w:val="28"/>
          <w:szCs w:val="28"/>
        </w:rPr>
        <w:t>ии и ее</w:t>
      </w:r>
      <w:proofErr w:type="gramEnd"/>
      <w:r w:rsidRPr="00FF2210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территориальными управлениями; подобные дела стоят на особом контроле ведомства и имеют приоритетное значение.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Так, в 2017 году Вологодским УФАС помимо прочих нарушений законодательства был выявлен картельный сговор между тремя участниками совместных электронных аукционов на закупку продуктов питания.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«Речь идет о согласованных действиях участников торгов, которые в итоге повлекли ограничение конкуренции и в результате негативно повлияли на эффективность централизованных закупок», - отметила Наталия Валерьевна.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Она призвала присутствующих заказчиков и потенциальных участников закупок обращаться в антимонопольный орган при подозрении на признаки подобных нарушений при проведении конкурсных процедур, а органы местного самоуправления – проявлять большую заинтересованность в обеспечении «чистоты» закупочных процедур. 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Впрочем, согласно статистике, участники закупок и не думают таить свое недовольство: за истекший период 2017 года в Вологодское УФАС поступило 313 жалоб на действия субъектов контроля при проведении закупок. Каждая третья жалоба имела под собой веские основания – по итогам их рассмотрения выявлено 99 закупок с нарушениями. 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>На слушаниях было отмечено, что по сравнению с аналогичным периодом 2016 года произошел незначительный рост количества жалоб, пропорционально увеличилось и количество выявленных нарушений. Вместе с тем, уменьшилось количество проведенных внеплановых проверок. Подобная тенденция говорит об относительной стабильности в понимании и правильном применении законодательства о контрактной системе как заказчиками так и участниками закупок, что связано в том числе с развитием законодательного регулирования в данной сфере.</w:t>
      </w:r>
    </w:p>
    <w:p w:rsidR="00FF2210" w:rsidRPr="00FF2210" w:rsidRDefault="00FF2210" w:rsidP="00FF22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2210">
        <w:rPr>
          <w:rFonts w:ascii="Times New Roman" w:eastAsia="Times New Roman" w:hAnsi="Times New Roman" w:cs="Times New Roman"/>
          <w:sz w:val="28"/>
          <w:szCs w:val="28"/>
        </w:rPr>
        <w:t xml:space="preserve">Одна из тенденций этого года – увеличение количества возбужденных административных дел по сравнению с 2016 годом. В настоящее время управлением возбуждено и рассмотрено 92 дела об административных правонарушениях, вынесено 52 постановления о назначении штрафа на сумму более 850 тыс. руб. Наибольшее количество нарушений в сфере закупок за истекший период выявлено при осуществлении закупок на </w:t>
      </w:r>
      <w:r w:rsidRPr="00FF2210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ремонтно-строительных работ, поставку лекарственных препаратов и медицинских изделий, продуктов питания, компьютерной техники.</w:t>
      </w:r>
    </w:p>
    <w:p w:rsidR="00FF2210" w:rsidRPr="00590DD6" w:rsidRDefault="00FF2210" w:rsidP="00FF2210">
      <w:pPr>
        <w:spacing w:before="100" w:beforeAutospacing="1" w:after="100" w:afterAutospacing="1"/>
        <w:jc w:val="both"/>
        <w:rPr>
          <w:color w:val="0000FF"/>
          <w:sz w:val="18"/>
          <w:u w:val="single"/>
          <w:shd w:val="clear" w:color="auto" w:fill="FFFFFF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: </w:t>
      </w:r>
      <w:r w:rsidRPr="00FF2210">
        <w:rPr>
          <w:color w:val="0000FF"/>
          <w:sz w:val="18"/>
          <w:u w:val="single"/>
          <w:shd w:val="clear" w:color="auto" w:fill="FFFFFF"/>
        </w:rPr>
        <w:t>https://fas.gov.ru/publications/14210</w:t>
      </w:r>
    </w:p>
    <w:p w:rsidR="00CC286A" w:rsidRPr="00AA689E" w:rsidRDefault="00CC286A" w:rsidP="00AA689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8" w:name="_Toc503802946"/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11 января 2018</w:t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Рекламный совет (sovetreklama.org)</w:t>
      </w:r>
      <w:bookmarkStart w:id="9" w:name="txt_1809407_850254847"/>
      <w:r w:rsid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ДЕЛОВАЯ ЖИЗНЬ В РЕГИОНАХ НЕ ОБХОДИТСЯ БЕЗ УЧАСТИЯ АНТИМОНОПОЛЬЩИКОВ</w:t>
      </w:r>
      <w:bookmarkEnd w:id="8"/>
      <w:bookmarkEnd w:id="9"/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ФАС: ОТКРЫТОСТЬ И ДОСТУПНОСТЬ. "Рекламный совет" продолжает информировать об участии руководителей разного уровня и сотрудников территориальных управлений Федеральной антимонопольной службы (УФАС) России во всевозможных конференциях, семинарах, круглых столах и т.п., состоявшихся в конце минувшего года (предыдущую подборку см. здесь http://sovetreklama.org/2018/01/v-pskove-obsuzhdayut-antimonopolnyj-komplaens-a-v-kirove-kak-izbezhat-oshibok-v-reklame/).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ЛИПЕЦКАЯ ОБЛАСТЬ. В Липецке состоялась Международная научно-практическая конференция "Государственное регулирование конкурентной политики на современном этапе развития экономики Российской Федерации".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В работе конференции приняли участие начальник правового управления ФАС России Артем Молчанов, председатель Арбитражного суда Липецкой области Татьяна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Щедухина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, заместитель главы администрации области Андрей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Козодеров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, руководитель Липецкого УФАС Ирина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Поткина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и другие. Рассматривались вопросы о государственном регулировании конкурентной политики хозяйствующих субъектов, совершенствовании правоприменительной практики в сфере электроэнергетики, государственных закупках, реализации контрольных функций, технологиях противодействия картельным соглашениям. В докладах и выступлениях всесторонне обсуждались необходимые условия для развития экономической состязательности на рынке, защиты его участников, прав и интересов потребителей.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"Липецкое УФАС показывает неплохие результаты, это положительно влияет на состояние конкурентной среды. Но должно быть дальнейшее развитие конкуренции, в этом процессе активнее должны участвовать все стороны экономических отношений", - отметил Артем Молчанов.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Представитель Липецкого УФАС принял участие в конференции "Мы и закон", организованной липецкой гимназией №19 имени Н.З.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Поповичевой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Татьяна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Ролдугина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>, начальник отдела контроля закупок управления, выступила на секции "Формирование у учащихся гражданской позиции, становление их как активных и ответственных членов российского общества, уважающих закон и правопорядок" с сообщением на тему: "Антикоррупционная политика в антимонопольном законодательстве".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ОРЛОВСКАЯ ОБЛАСТЬ. В конференц-зале Орловского государственного университета экономики и торговли Орловское УФАС, филиал учебно-методического центра ФАС России и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ОрелГУЭТ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организовали и провели научно-практическую конференцию "Проблемные вопросы применения законодательства Российской Федерации о рекламе: контроль, фиксация нарушения, доказательства". В ней приняли участие представители вузов, федеральных органов исполнительной власти, органов государственной власти субъекта Российской Федерации, местного самоуправления, а также хозяйствующих субъектов и общественных организаций.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Контрольно-надзорная деятельность за соблюдением закона "О рекламе" - специализация Орловского УФАС, обобщенная практика которой используется территориальными управлениями ФАС России.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Руководитель Орловского УФАС Александр Шлычков отметил повышение уровня взаимодействия между антимонопольным органом и органами государственной власти, общественными организациями, СМИ, иными заинтересованными лицами по вопросам, связанным с подконтрольным рекламным законодательством.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Заместитель руководителя управления Андрей Кирьянов посвятил свое выступление государственному контролю в сфере законодательства о рекламе, привел примеры из правоприменительной практики Орловского УФАС.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На конференции были организованы и вели работу дискуссионные площадки по актуальным темам. Среди них - государственный контроль и саморегулирование рекламной сферы; федеральный и региональный опыт регулирования рекламной деятельности; правовые механизмы внешнего регулирования рекламной деятельности; процесс фиксации нарушений законодательства о рекламе: специфика по каналам размещения; меры пресечения нарушения законодательства о рекламе: теория и практика.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По окончанию конференции ее участники выразили надежду, что проведение подобного рода мероприятий станет регулярным и явится площадкой для открытого диалога, способствующего решению проблем и вопросов в сфере рекламного законодательства.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РЕСПУБЛИКА САХА (ЯКУТИЯ). Якутское УФАС совместно с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Нерюнгринской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районной администрацией провело семинар-круглый стол </w:t>
      </w:r>
      <w:r w:rsidRPr="00CC286A">
        <w:rPr>
          <w:rFonts w:ascii="Times New Roman" w:eastAsia="Times New Roman" w:hAnsi="Times New Roman" w:cs="Times New Roman"/>
          <w:sz w:val="28"/>
          <w:szCs w:val="28"/>
        </w:rPr>
        <w:lastRenderedPageBreak/>
        <w:t>на тему: "Правоприменительная практика управления Федеральной антимонопольной службы по Республике Саха (Якутия) в сфере Федерального закона от 05.04.2013 №44-ФЗ "О контрактной системе в сфере закупок товаров, работ, услуг для обеспечения государственных и муниципальных нужд". Его участниками стали муниципальные заказчики, осуществляющие деятельность в Южно-Якутском территориально-производственном комплексе Республики Саха (Якутия).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РЯЗАНСКАЯ ОБЛАСТЬ. Алексей Евсиков, заместитель руководителя Рязанского УФАС, принял участие в межрегиональном бизнес-форуме "Малый бизнес. Деловые итоги", организованном Рязанским областным отделением Общероссийской общественной организации малого и среднего предпринимательства "Опора России". Он выступил с докладом на тематической сессии "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Частно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>-государственное партнерство и госзаказ в системе государственного и коммерческого здравоохранения. Проблемы и точки роста". В частности, Алексей Евсиков осветил основные требования законодательства о контрактной системе, направленные на поддержку субъектов малого предпринимательств.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САРАТОВСКАЯ ОБЛАСТЬ. Руководитель Саратовского УФАС Людмила Борисова приняла участие в Международной конференции "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Экологизация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- главная задача устойчивого развития общества", которая состоялась в Саратовской государственной юридической академии. Работа конференции проходила на четырех дискуссионных площадках: "Правовая охрана и судебная защита в сфере экологических и земельных отношений", "Рациональное использование и воспроизводство природных ресурсов", "Эколого-правовая культура, экологическое образование, просвещение", "Международная охрана окружающей среды и экологическая безопасность".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Людмила Борисова, выступая с докладом на пленарном заседании, осветила отдельные вопросы антимонопольного контроля в сфере экологических отношений на примерах дел из практики управления. Они касались нарушений закона о контрактной системе при расходовании бюджетных средств для проведения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водоохранных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мероприятий, предоставлении преференций в целях охраны окружающей среды и совершенствования законодательства при предоставлении рыбопромысловых участков.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СТАВРОПОЛЬСКИЙ КРАЙ. Сергей Никитин, руководитель Ставропольского УФАС, стал участником организованного администрацией Ставрополя совместно с уполномоченным по защите прав предпринимателей в Ставропольском крае форуме предпринимателей. Он прошел на площадке Ставропольского государственного аграрного университета. Главными темами форума стали: градостроительство, </w:t>
      </w:r>
      <w:r w:rsidRPr="00CC286A">
        <w:rPr>
          <w:rFonts w:ascii="Times New Roman" w:eastAsia="Times New Roman" w:hAnsi="Times New Roman" w:cs="Times New Roman"/>
          <w:sz w:val="28"/>
          <w:szCs w:val="28"/>
        </w:rPr>
        <w:lastRenderedPageBreak/>
        <w:t>налогообложение, туризм, молодежное и социальное предпринимательство, а также торговля.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Сергей Никитин в своем докладе акцентировал внимание на проблемных вопросах применения ФЗ "Об основах государственного регулирования торговой деятельности в Российской Федерации".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ТВЕРСКАЯ ОБЛАСТЬ. УФАС по Тверской области совместно с Верхневолжской ассоциацией периодической печати провело семинар, посвященный правоприменительной практике законодательства о рекламе. В ходе семинара особое внимание было уделено анализу нарушений законодательства о рекламе со стороны печатных СМИ. В частности, участникам семинара было предложено на конкретных примерах оценить риски размещения на страницах районных газет рекламы алкоголя, финансовых и медицинских услуг, а также отдельных видов товаров.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"В настоящее время политика государства смещается в сторону предупреждения правонарушений. Серия семинаров с участием Тверского УФАС, посвященная правоприменительной практике антимонопольного органа, позволит избежать ошибок и претензий контролирующих органов", 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- отметил руководитель управления Владимир Фомин.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ХАНТЫ-МАНСИЙСКИЙ АВТОНОМНЫЙ ОКРУГ. Руководитель Ханты-Мансийского УФАС Артур Демкин принял участие в окружном совещании по вопросам деятельности территориальных органов федеральных органов исполнительной власти, расположенных в пределах Уральского федерального округа, в 2017 году и задачах на 2018 год.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На совещании были затронуты следующие темы в сфере деятельности территориальных органов: о влиянии правоприменительной практики территориальных органов федеральных органов власти на формирование благоприятной деловой среды; формирование благоприятной деловой среды, проблемы взаимодействия малого бизнеса с территориальными органами федеральных органов власти; о принимаемых мерах по погашению задолженности по выплате заработной платы; о деятельности рабочей группы по координации межведомственного взаимодействия по пресечению незаконного оборота и применения пестицидов и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агрохимикатов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в сельскохозяйственном производстве Свердловской области; об актуальных вопросах контрольно-надзорной деятельности в сфере здравоохранения в 2017 году; о реализации модели риск-ориентированного надзора в современных условиях; о выполнении требований законодательства в области экологии, реформе контрольно-надзорной деятельности.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lastRenderedPageBreak/>
        <w:t>ЧЕЛЯБИНСКАЯ ОБЛАСТЬ. В правительстве Челябинской области состоялось IV ежегодная конференция общественных представителей уполномоченного по защите прав предпринимателей в Челябинской области, участником которой стала руководитель Челябинского УФАС Анна Козлова.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Уполномоченный по защите прав предпринимателей в Челябинской области Александр Гончаров сообщил о содействии аппарата уполномоченного в разрешении предпринимателями проблемных вопросов, защите законных интересов субъектов предпринимательской деятельности. Стоит отметить, что многие вопросы уже удалось решить в ходе взаимодействия уполномоченного и Челябинского УФАС. В частности, Челябинское УФАС, Законодательное собрание Челябинской области, минэкономразвития Челябинской области и администрация Челябинска разработали типовое положение о порядке размещения нестационарных торговых объектов. Оно направлено во все муниципалитеты области и рекомендовано к использованию.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Анна Козлова в своем докладе сообщила об участии ФАС России и ее территориальных органов в реформе контрольно-надзорной деятельности, ежеквартальном проведении публичных обсуждений, на которых сообщается информация о выявленных типовых нарушениях действующего законодательства, разъясняются новые изменения в антимонопольном, рекламном законодательстве и законодательстве о контрактной системе.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Кроме того, Анна Алексеевна рассказала о формировании на территории Челябинской области новой судебной практики в отношении понятий "вывеска" и "реклама". При этом в регионе не урегулирован в правовом поле вопрос о требованиях к рекламным конструкциям и вывескам, но в настоящее время разрабатываются единые правила оформления информационных конструкций. Обсуждение данного вопроса требует проведения отдельного совещания с заинтересованными лицами.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На конференции Александр Гончаров вручил Анне Козловой грамоту за высокий профессионализм и совместную эффективную работу.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ЧУВАШСКАЯ РЕСПУБЛИКА. УФАС по Чувашской Республике совместно с Союзом юристов Чувашской Республики, Торгово-промышленной палатой Чувашской Республики и Чебоксарским филиалом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РАНХиГС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провело научно-практическую конференцию "Отдельные аспекты городской среды (антимонопольный контроль)". В ней участвовали председатель Международного союза юристов Андрей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Требков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, помощник руководителя ФАС России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Алефтина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Тимошенко, ряд руководителей территориальных органов ФАС России, представители </w:t>
      </w:r>
      <w:r w:rsidRPr="00CC286A">
        <w:rPr>
          <w:rFonts w:ascii="Times New Roman" w:eastAsia="Times New Roman" w:hAnsi="Times New Roman" w:cs="Times New Roman"/>
          <w:sz w:val="28"/>
          <w:szCs w:val="28"/>
        </w:rPr>
        <w:lastRenderedPageBreak/>
        <w:t>природоохранной прокуратуры Чувашской Республики, прокуратуры Чувашской Республики, министерств, объединений предпринимателей и другие эксперты.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На конференции работали три секции. Бурное обсуждение возникло по схеме обращения с отходами и по выбору регионального оператора. В дискуссии активно участвовали и представители министерств республики, и Чувашского УФАС, и руководитель Калужского УФАС Дмитрий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Каретин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>, и природоохранный прокурор республики, и организации, осуществляющие деятельность по сбору и вывозу ТБО.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Не менее интересной и оживленной была секция, посвященная принятию 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Федерации". В частности, руководитель Марийского УФАС Павел Козел выступил с докладом "Сговор на рынке пассажирских перевозок".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>В третьей секции, "Городская среда и реклама", председатель Союза юристов Чувашской Республики Иван Иванов рассказал об опыте союза в сфере контроля рекламы, директор МБУ "Городская реклама" Сергей Ильин - о современных тенденциях развития наружной рекламы в крупных мегаполисах и региональных центрах, а начальник отдела товарных рынков Чувашского УФАС Анна Шевченко - об антимонопольных требованиях к рекламе.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Андрей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Требков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Алефтина</w:t>
      </w:r>
      <w:proofErr w:type="spellEnd"/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 Тимошенко высоко оценили работу конференции, в частности новизну и актуальность рассмотренных вопросов, участие в мероприятии всех заинтересованных сторон на высшем уровне и выбор путей решения обсуждаемых проблем. 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Алексей АНДРЕЕВ по материалам территориальных УФАС России </w:t>
      </w:r>
    </w:p>
    <w:p w:rsidR="00CC286A" w:rsidRPr="00CC286A" w:rsidRDefault="00CC286A" w:rsidP="00CC286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286A">
        <w:rPr>
          <w:rFonts w:ascii="Times New Roman" w:eastAsia="Times New Roman" w:hAnsi="Times New Roman" w:cs="Times New Roman"/>
          <w:sz w:val="28"/>
          <w:szCs w:val="28"/>
        </w:rPr>
        <w:t xml:space="preserve">Деловая жизнь в регионах не обходится без участия </w:t>
      </w:r>
      <w:proofErr w:type="spellStart"/>
      <w:r w:rsidRPr="00CC286A">
        <w:rPr>
          <w:rFonts w:ascii="Times New Roman" w:eastAsia="Times New Roman" w:hAnsi="Times New Roman" w:cs="Times New Roman"/>
          <w:sz w:val="28"/>
          <w:szCs w:val="28"/>
        </w:rPr>
        <w:t>антимонопольщиков</w:t>
      </w:r>
      <w:proofErr w:type="spellEnd"/>
    </w:p>
    <w:p w:rsidR="00CC286A" w:rsidRDefault="00CC286A" w:rsidP="00CC286A">
      <w:pPr>
        <w:pStyle w:val="ExportHyperlink"/>
        <w:jc w:val="left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t xml:space="preserve"> </w:t>
      </w:r>
      <w:hyperlink r:id="rId10" w:history="1">
        <w:r>
          <w:rPr>
            <w:u w:val="single"/>
          </w:rPr>
          <w:t>http://sovetreklama.org/2018/01/delovaya-zhizn-v-regionax-ne-obxoditsya-bez-uchastiya-antimonopolshhikov/</w:t>
        </w:r>
      </w:hyperlink>
    </w:p>
    <w:p w:rsidR="00CC286A" w:rsidRDefault="00CC286A" w:rsidP="00CC286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286A" w:rsidRDefault="00CC286A" w:rsidP="00CC286A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89E" w:rsidRPr="00AA689E" w:rsidRDefault="00AA689E" w:rsidP="00AA689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0" w:name="_Toc503802947"/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10 января 2018</w:t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 xml:space="preserve">ИА </w:t>
      </w:r>
      <w:proofErr w:type="spellStart"/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Regnum</w:t>
      </w:r>
      <w:bookmarkStart w:id="11" w:name="txt_1809407_849784046"/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ОБЯЗАЛА МИНЭНЕРГО МОРДОВИИ УСТАНОВИТЬ ТАРИФЫ НА ВЫВОЗ ТБО</w:t>
      </w:r>
      <w:bookmarkEnd w:id="10"/>
      <w:bookmarkEnd w:id="11"/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Своим бездействием министерство нарушает закон о защите конкуренции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 антимонопольная служба (ФАС) России выдала предупреждение в адрес министерства энергетики и тарифной политики Мордовии, напомнив о необходимости установить тарифы в сфере обращения с твердыми коммунальными отходами. Жалобу на бездействие ведомства подало ООО "РЕМОНДИС Саранск", сообщили ИА REGNUM в антимонопольном органе.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Предупреждение было направлено по результатам рассмотрения этой жалобы, поскольку в бездействии ведомства содержатся признаки нарушения Закона о защите конкуренции (ч.1, ст.15).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Минэнерго республики должно установить тариф для компании в срок до 12 января 2018 года.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"Стоит напомнить, что в настоящее время в нашей стране проходит реформа контрольно-надзорной деятельности. ФАС России проводит профилактическую работу не только с предпринимательским сообществом, но и федеральными и региональными органами власти, так как от их действий зависит качество проведения реформы", - сообщил начальник Управления регулирования в сфере ЖКХ ФАС России Алексей Матюхин. 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Как сообщало ранее ИА REGNUM, компания "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" Саранск (дочерняя структура немецкой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Remondis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) работает в Мордовии в сфере вывоза твердых бытовых отходов с 2010 года. В декабре 2016 года компания заявила о готовности инвестировать в строительство крупных объектов по утилизации отходов в республике. Речь шла о концессионном соглашении на 25-летний период, в течение которого общий объем инвестиций должен составить 1,8 млрд рублей. В течение ближайших двух лет планировалось строительство шести перегрузочных станций, первой карты полигона твердых бытовых отходов с ежегодной мощностью 280 тыс. тонн, а также строительство уникального мусоросортировочного комплекса, где сортировка ТБО будет производиться на новой линии с применением оптики.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В июле 2017 года конкурсная комиссия министерства ЖКХ и гражданской защиты населения Мордовии присвоила компании статус регионального оператора обращения с ТБО. Приступить к обязанностям по обслуживанию населения в этой сфере "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Ремондис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" должна была до начала 2018 года. </w:t>
      </w:r>
    </w:p>
    <w:p w:rsidR="00AA689E" w:rsidRDefault="00AA689E" w:rsidP="00AA689E">
      <w:pPr>
        <w:pStyle w:val="ExportHyperlink"/>
        <w:jc w:val="left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1" w:history="1">
        <w:r>
          <w:rPr>
            <w:u w:val="single"/>
          </w:rPr>
          <w:t>https://regnum.ru/news/2366052.html</w:t>
        </w:r>
      </w:hyperlink>
    </w:p>
    <w:p w:rsidR="00CC286A" w:rsidRDefault="00CC286A" w:rsidP="00CC286A">
      <w:pP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AA689E" w:rsidRPr="00AA689E" w:rsidRDefault="00AA689E" w:rsidP="00AA689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2" w:name="_Toc503802948"/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10 января 2018</w:t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Рекламный совет (sovetreklama.org)</w:t>
      </w:r>
      <w:bookmarkStart w:id="13" w:name="txt_1809407_849535966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AA689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В ПСКОВЕ ОБСУЖДАЮТ АНТИМОНОПОЛЬНЫЙ КОМПЛАЕНС, А В КИРОВЕ - КАК ИЗБЕЖАТЬ ОШИБОК В РЕКЛАМЕ</w:t>
      </w:r>
      <w:bookmarkEnd w:id="12"/>
      <w:bookmarkEnd w:id="13"/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ФАС: ОТКРЫТОСТЬ И ДОСТУПНОСТЬ. Участие руководителей разного уровня и сотрудников территориальных управлений Федеральной антимонопольной службы (УФАС) России во всевозможных конференциях, семинарах, круглых столах и т.п. - норма жизни, что подтверждает и наша сегодняшняя подборка (предыдущий материал на аналогичную тему см. здесь http://sovetreklama.org/2017/11/vystupleniya-rukovoditelej-ufasov-na-konferenciyax-i-seminarax-pozvolyayut-zazhech-iskru-interesa-k-deyatelnosti-antimonopolnogo-vedomstva/, публикации о деятельности ФАС РФ - здесь http://sovetreklama.org/category/law/fas_new/). 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БЕЛГОРОДСКАЯ ОБЛАСТЬ. Начальник отдела контроля рынков и рекламы УФАС по Белгородской области Ольга Сотникова стала участником совещания по вопросу повышения ранга области в рейтинге глав регионов по уровню содействия развитию конкуренции в субъектах Российской Федерации, организованном департаментом экономического развития Белгородской области.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Рассматривались вопросы организации деятельности муниципальных образований в рамках внедрения Стандарта развития конкуренции, реализуемого в соответствии с распоряжением правительства Российской Федерации, в том числе проведения мониторинга наличия (отсутствия) административных барьеров и оценки состояния конкурентной среды субъектами предпринимательской деятельности и мониторинга деятельности хозяйствующих субъектов, доля участия региона или муниципального образования в которых составляет 50% и более, осуществляющих деятельность на территории региона.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Мероприятия по развитию конкуренции, проводимые в области, направлены на развитие рынков регионального и муниципального уровней, повышение качества продукции, работ и услуг для потребителей, создания условий для здоровой и добросовестной конкуренции, снижение административных барьеров и давления со стороны доминирующих участников рынка, стимулирование инноваций.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КАЛУЖСКАЯ ОБЛАСТЬ. Руководитель Калужского УФАС Дмитрий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Каретин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принял участие в региональной конференции "Общероссийского народного фронта" (ОНФ). Калужские активисты подвели итоги работы за 2017 год, обсудили реализацию проектов ОНФ, выступили с предложением министерству дорожного хозяйства и муниципальным районам области активно использовать в работе данные интерактивной карты "убитых" дорог.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Дмитрий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Каретин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выступил с докладом на тематической площадке, посвященной реализации проекта ОНФ "Народная оценка качества".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КИРОВСКАЯ ОБЛАСТЬ. Начальник отдела финансовых рынков и рекламы Кировского УФАС Наталья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Метелева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выступила в Казани на IV Всероссийской научно-практической конференции "Недобросовестная конкуренция и бизнес. Влияние на развитие" с докладом на тему: "Особенности доказывания факта недобросовестной конкуренции с использованием средств индивидуализации". Она рассказала о видах недобросовестной конкуренции, особенностях выявления и доказывания такого популярного нарушения антимонопольного законодательства, как создание смешения деятельности хозяйствующих субъектов - конкурентов и (или) их товаров, услуг (работ).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На конференции обсуждались вопросы влияния форм недобросовестной конкуренции на развитие бизнеса, положение субъектов малого, среднего и крупного бизнеса на рынках сбыта, реализацию товаров, работ, услуг, на производство. Представители ФАС России представили обзор дел по недобросовестной конкуренции, анализ наиболее интересных, резонансных дел в данной сфере. По итогам конференции были выработаны предложения по совершенствованию института защиты от недобросовестной конкуренции и повышения правовой культуры субъектов предпринимательства.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В рамках практикума "Неделя рекламы на Вятке 2017", организованной Клубом маркетологов при поддержке Вятской торгово-промышленной палаты, в большом читальном зале библиотеки имени Герцена в Кирове состоялся круглый стол по теме: "Топ-5 ошибок в рекламе. Как их не совершать" с участием Натальи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Метелевой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Участникам мероприятия была представлена презентация с фотоизображениями рекламы, признанной антимонопольным органом ненадлежащей. На их примере Наталья Валерьевна рассказала о наиболее распространенных нарушениях законодательства о рекламе при создании рекламных статей, макетов, роликов, разъяснила требования закона о рекламе, обратила внимание на нюансы, позволяющие привести рекламу в соответствии с законом.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Круглый стол проводился при участии представителей СМИ Кировской области, а также предпринимателей и руководителей коммерческих компаний, которые являются рекламодателями.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Обсуждаемая тема вызвала живой интерес: рекламодатели выясняли, как сделать качественную и "законопослушную" рекламу. По вопросам размещения в рекламе образов и выражений, которые могут быть </w:t>
      </w:r>
      <w:r w:rsidRPr="00AA68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признаны оскорбительными или непристойными, состоялась дискуссия. Участники задавали вопросы, на которые Наталья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Метелева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давала исчерпывающие ответы.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КРАСНОДАРСКИЙ КРАЙ. Руководитель Краснодарского УФАС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Руфина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Дегтярева приняла участие в конференции на тему: "Создание высокопроизводительных рабочих мест - стратегия роста для России", организованной институтом уполномоченных по защите прав предпринимателей и Общероссийским общественным движением "Народный фронт "За Россию" при поддержке администрации Краснодарского края.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Цель конференции - организация широкого общественного обсуждения возможностей увеличения числа высокопроизводительных рабочих мест в регионах и на федеральном уровне, повышения эффективности занятости в экономике России и поддержания стабильности на рынке труда.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Руфина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Дегтярева выступила с приветственным словом к участникам конференции, обратив особое внимание на актуальность темы в современных условиях, важность реализации обсуждаемых вопросов в целях создания условий для эффективного функционирования товарных рынков.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ЛЕНИНГРАДСКАЯ ОБЛАСТЬ. Руководитель Ленинградского УФАС Александр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Плетешков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участвовал в прошедшей в Санкт-Петербурге IV Всероссийской конференции "Умное регулирование в действии: эффективный механизм прямого диалога власти и бизнеса при принятии регуляторных решений". 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ФАС России нацелена на конструктивный диалог с бизнес-сообществом. Для получения профессионального мнения, экспертного заключения по тем или иным вопросам при антимонопольной службе и ее территориальных органах созданы различные экспертные советы. К примеру, в Ленинградском УФАС работают экспертные советы по энергетике и рекламе, а также общественно-консультативный совет, в который входят различные некоммерческие организации. Польза такой обратной связи наглядно видна на примере четвертого антимонопольного пакета, который был принят исключительно на основе высказанных мнений бизнес-сообщества и заинтересованных лиц.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"На сегодня мы имеем законодательство, которое позволяет ФАС выдавать сначала предупреждения, а не "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кошмарить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" бизнес возбуждением антимонопольных дел и, соответственно, неотвратимыми административными штрафами", - отметил Александр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Плетешков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Кроме того, в рамках реформы контрольно-надзорной деятельности в Ленинградском УФАС ежеквартально проводятся общественные обсуждения, на которых рассматриваются вопросы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правоприменения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 сферах компетенции антимонопольного органа.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"Надеемся, что позитивным взаимодействием с предпринимателями, с органами государственной власти мы сможем снизить издержки, административные барьеры до минимального, комфортного для всех сторон уровня, сохранив баланс государственных и частных интересов", - подытожил Александр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Плетешков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НИЖЕГОРОДСКАЯ ОБЛАСТЬ. Заместитель руководителя Нижегородского УФАС Надежда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Башева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и начальник отдела антимонопольного контроля и борьбы с картелями управления Наталья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Патокина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выступили с докладами на традиционной ежегодной Международной научно-практической конференции "Актуальные проблемы юридической науки и практики в сфере защиты конкуренции", организованной Саратовским УФАС совместно с Саратовской государственной юридической академией при участии ФАС России.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Надежда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Башева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проанализировала проблемы адаптации к практикам реализации национального законодательства РФ в сфере государственного контроля в отношении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гособоронзаказа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, а ее коллега рассмотрела вопросы тарифного регулирования.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ОРЛОВСКАЯ ОБЛАСТЬ. В Орле в фундаментальной библиотеке ОГУ имени И.С. Тургенева состоялось пленарное заседание гражданского форума Орловской области, в котором принял участие заместитель руководителя Орловского УФАС Андрей Кирьянов. Участники форума обсудили актуальные вопросы, касающиеся укрепления здоровья нации, повышения эффективности общественного контроля в сфере ЖКХ, внедрения информационных технологий, развития туризма на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Орловщине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ПСКОВСКАЯ ОБЛАСТЬ. В Пскове состоялся семинар на тему: "Внедрение механизмов антимонопольного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на промышленных предприятиях области". В нем приняли участие представители субъектов естественных монополий, крупных предприятий области, Торгово-промышленной палаты Псковской области. 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Заместитель руководителя Псковского УФАС Татьяна Бойко представила участникам семинара материалы о том, что такое и что включает в себя антимонопольный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. Она отметила, что одним из инструментов предупреждения и снижения антимонопольных рисков для компаний является разработка и внедрение антимонопольного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- системы </w:t>
      </w:r>
      <w:r w:rsidRPr="00AA689E">
        <w:rPr>
          <w:rFonts w:ascii="Times New Roman" w:eastAsia="Times New Roman" w:hAnsi="Times New Roman" w:cs="Times New Roman"/>
          <w:sz w:val="28"/>
          <w:szCs w:val="28"/>
        </w:rPr>
        <w:lastRenderedPageBreak/>
        <w:t>внутрикорпоративного предупреждения нарушений антимонопольного законодательства.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За последние два-три года вопрос правового статуса антимонопольного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 российском законодательстве стал предметом широкой дискуссии. Ее основными инициаторами являются корпоративные юристы и практикующие адвокаты, представители ФАС России. Стороны, как правило, апеллируют к двум основным аргументам в пользу закрепления данного института: внедрение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создает выгоды и для ФАС России, и для компаний, поскольку позволяет предупреждать нарушения антимонопольного законодательства либо выявлять их на ранней стадии. Это, с одной стороны, может позволить уменьшить число фактических нарушений, с другой - может снизить нагрузку на антимонопольный орган путем сокращения числа разбирательств; зарубежный опыт отдельных стран указывает, что антимонопольные ведомства могут разрабатывать разъяснения для компаний о том, что нужно учитывать в корпоративных программах по соблюдению антимонопольного законодательства, а также предоставлять ослабление наказания (снижение штрафов) за нарушение антимонопольного законодательства в случае наличия и соблюдения антимонопольного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Участники семинара активно высказывали свое мнение по вопросу актуальности внедрения антимонопольного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ТАМБОВСКАЯ ОБЛАСТЬ. Руководитель Тамбовского УФАС Елена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Гречишникова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приняла участие в одном из крупнейших всероссийских форумов - "Моногорода. Бизнес-успех".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Специальный этап Национальной премии "Бизнес-успех" для представителей моногородов прошел на площадке города Котовска, где собрались около 200 делегатов из 27 муниципальных образований. Темы встреч были разные: поддержка и развитие предпринимательства в малых городах и моногородах, интернет-технологии,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брендирование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территорий, система закупок, выход на зарубежные рынки.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Елена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Гречишникова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выступила с докладом в секции "Вопросы взаимодействия предпринимателей с контрольно-надзорными органами и организациями инфраструктуры", а также принимала участие в дискуссии по обсуждаемым темам.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Доклад руководителя управления был посвящен последним реформам в антимонопольном законодательстве (так называемый четвертый антимонопольный пакет), изменениям в Кодексе об административных правонарушениях РФ, направленным на улучшение положения субъектов малого предпринимательства. Елена Анатольевна особо подчеркнула </w:t>
      </w:r>
      <w:r w:rsidRPr="00AA689E">
        <w:rPr>
          <w:rFonts w:ascii="Times New Roman" w:eastAsia="Times New Roman" w:hAnsi="Times New Roman" w:cs="Times New Roman"/>
          <w:sz w:val="28"/>
          <w:szCs w:val="28"/>
        </w:rPr>
        <w:lastRenderedPageBreak/>
        <w:t>действующие нормы предупредительного контроля, который позволяет антимонопольному органу быстро реагировать на выявляемые признаки нарушения законодательства, оперативно их устранять без применения штрафных санкций.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"Наша цель - не наказать за нарушения, а предупредить их", - подчеркнула Елена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Гречишникова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В Тамбове в конференц-зале гостиницы "Державинская" состоялась итоговая региональная конференция "Аптека сегодня: новые стандарты и правоприменительная практика", организованная Ассоциацией аптечных учреждений "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СоюзФарма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". В ней приняли участие более 150 руководителей и сотрудников аптек города и области, представители органов власти, компании-производители.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Ведущий специалист-эксперт отдела регулирования естественных монополий и рекламного контроля Тамбовского УФАС Алена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Мясникова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выступила с докладом "Вопросы контроля недобросовестной конкуренции и ненадлежащей рекламы в аптечных организациях Тамбовского региона в соответствии с действующим законодательством". Речь шла о законодательных требованиях к рекламе лекарственных средств и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БАДов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, вопросах разграничения рекламы и иной информации в местах осуществления деятельности, приводились примеры недобросовестной и недостоверной рекламы, были затронуты вопросы, касающиеся недобросовестной конкуренции хозяйствующих субъектов в правоприменительной практике Тамбовского УФАС.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УЛЬЯНОВСКАЯ ОБЛАСТЬ. Руководитель Ульяновского УФАС Геннадий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Спирчагов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выступил на семинаре-практикуме по теме: "Вопросы применения Закона 223-ФЗ: практика, проблемы и пути решения". Мероприятие состоялось в Ульяновске в ОГБУ ДО "Дворец творчества детей и молодежи".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>Семинар был организован в рамках исполнения пункта 3.6 плана мероприятий по реализации Соглашения о взаимодействии между Федеральной антимонопольной службой и правительством региона. Участникам семинара рассказали о практике работы заказчиков в единой информационной системе по закону 223-ФЗ, судебной практике, перспективах развития и изменениях законодательства о закупках.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Геннадий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Спирчагов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 в своем докладе отметил, что в сентябре 2017 года в первом чтении Государственная Дума РФ приняла законопроект о внесении изменений в 223-ФЗ. В настоящее время проблема защиты интересов участников закупок является актуальной и стоит довольно остро. Изменения коснутся в том числе и полномочий антимонопольного </w:t>
      </w:r>
      <w:r w:rsidRPr="00AA689E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органа при принятии и рассмотрении жалоб. В настоящее время у антимонопольного органа отсутствуют полномочия по проведению внеплановых проверок осуществления заказчиками закупочной деятельности в соответствии с положениями закона о закупках.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Алексей АНДРЕЕВ по материалам территориальных УФАС России </w:t>
      </w:r>
    </w:p>
    <w:p w:rsidR="00AA689E" w:rsidRPr="00AA689E" w:rsidRDefault="00AA689E" w:rsidP="00AA689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89E">
        <w:rPr>
          <w:rFonts w:ascii="Times New Roman" w:eastAsia="Times New Roman" w:hAnsi="Times New Roman" w:cs="Times New Roman"/>
          <w:sz w:val="28"/>
          <w:szCs w:val="28"/>
        </w:rPr>
        <w:t xml:space="preserve">В Пскове обсуждают антимонопольный </w:t>
      </w:r>
      <w:proofErr w:type="spellStart"/>
      <w:r w:rsidRPr="00AA689E">
        <w:rPr>
          <w:rFonts w:ascii="Times New Roman" w:eastAsia="Times New Roman" w:hAnsi="Times New Roman" w:cs="Times New Roman"/>
          <w:sz w:val="28"/>
          <w:szCs w:val="28"/>
        </w:rPr>
        <w:t>комплаенс</w:t>
      </w:r>
      <w:proofErr w:type="spellEnd"/>
      <w:r w:rsidRPr="00AA689E">
        <w:rPr>
          <w:rFonts w:ascii="Times New Roman" w:eastAsia="Times New Roman" w:hAnsi="Times New Roman" w:cs="Times New Roman"/>
          <w:sz w:val="28"/>
          <w:szCs w:val="28"/>
        </w:rPr>
        <w:t>, а в Кирове - как избежать ошибок в рекламе</w:t>
      </w:r>
    </w:p>
    <w:p w:rsidR="00AA689E" w:rsidRDefault="00AA689E" w:rsidP="00AA689E">
      <w:pPr>
        <w:rPr>
          <w:u w:val="single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2" w:history="1">
        <w:r>
          <w:rPr>
            <w:u w:val="single"/>
          </w:rPr>
          <w:t>http://sovetreklama.org/2018/01/v-pskove-obsuzhdayut-antimonopolnyj-komplaens-a-v-kirove-kak-izbezhat-oshibok-v-reklame/</w:t>
        </w:r>
      </w:hyperlink>
    </w:p>
    <w:p w:rsidR="00AA689E" w:rsidRDefault="00AA689E" w:rsidP="00AA689E">
      <w:pP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104B9A" w:rsidRDefault="00104B9A" w:rsidP="00104B9A"/>
    <w:p w:rsidR="00CA094D" w:rsidRPr="00CA094D" w:rsidRDefault="00CA094D" w:rsidP="00CA094D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4" w:name="_Toc503802949"/>
      <w:r w:rsidRPr="00CA094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10 января 2018</w:t>
      </w:r>
      <w:r w:rsidR="003A3FF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CA094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Федеральная антимонопольная служба (fas.gov.ru)</w:t>
      </w:r>
      <w:bookmarkStart w:id="15" w:name="txt_1809407_849329088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CA094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РОССИИ ВЫДАЛА ПРЕДУПРЕЖДЕНИЕ МИНИСТЕРСТВУ ЭНЕРГЕТИКИ И ТАРИФНОЙ ПОЛИТИКИ РЕСПУБЛИКИ МОРДОВИЯ</w:t>
      </w:r>
      <w:bookmarkEnd w:id="14"/>
      <w:bookmarkEnd w:id="15"/>
    </w:p>
    <w:p w:rsidR="00CA094D" w:rsidRPr="00CA094D" w:rsidRDefault="00CA094D" w:rsidP="00CA094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94D">
        <w:rPr>
          <w:rFonts w:ascii="Times New Roman" w:eastAsia="Times New Roman" w:hAnsi="Times New Roman" w:cs="Times New Roman"/>
          <w:sz w:val="28"/>
          <w:szCs w:val="28"/>
        </w:rPr>
        <w:t xml:space="preserve">Региональный орган власти не установил тариф на услуги по обращению с твердыми коммунальными отходами для ООО "РЕМОНДИС Саранск" </w:t>
      </w:r>
    </w:p>
    <w:p w:rsidR="00CA094D" w:rsidRPr="00CA094D" w:rsidRDefault="00CA094D" w:rsidP="00CA094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94D">
        <w:rPr>
          <w:rFonts w:ascii="Times New Roman" w:eastAsia="Times New Roman" w:hAnsi="Times New Roman" w:cs="Times New Roman"/>
          <w:sz w:val="28"/>
          <w:szCs w:val="28"/>
        </w:rPr>
        <w:t xml:space="preserve">ООО "РЕМОНДИС Саранск" обратилось в антимонопольное ведомство с жалобой на бездействие Министерства энергетики и тарифной политики Республики Мордовия, выразившиеся в уклонении от принятия решения об установлении тарифов в сфере обращения с твердыми коммунальными отходами в отношении компании. </w:t>
      </w:r>
    </w:p>
    <w:p w:rsidR="00CA094D" w:rsidRPr="00CA094D" w:rsidRDefault="00CA094D" w:rsidP="00CA094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94D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этой жалобы ФАС России в конце декабря 2017 года направила предупреждение Министерству энергетики и тарифной политики Республики Мордовии, т.к. в бездействии регионального тарифного органа содержатся признаки нарушения Закона о защите конкуренции (ч.1, ст.15). </w:t>
      </w:r>
    </w:p>
    <w:p w:rsidR="00CA094D" w:rsidRPr="00CA094D" w:rsidRDefault="00CA094D" w:rsidP="00CA094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94D">
        <w:rPr>
          <w:rFonts w:ascii="Times New Roman" w:eastAsia="Times New Roman" w:hAnsi="Times New Roman" w:cs="Times New Roman"/>
          <w:sz w:val="28"/>
          <w:szCs w:val="28"/>
        </w:rPr>
        <w:t xml:space="preserve">Срок исполнения предупреждения - 12 января 2018 года. </w:t>
      </w:r>
    </w:p>
    <w:p w:rsidR="00CA094D" w:rsidRPr="00CA094D" w:rsidRDefault="00CA094D" w:rsidP="00CA094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094D">
        <w:rPr>
          <w:rFonts w:ascii="Times New Roman" w:eastAsia="Times New Roman" w:hAnsi="Times New Roman" w:cs="Times New Roman"/>
          <w:sz w:val="28"/>
          <w:szCs w:val="28"/>
        </w:rPr>
        <w:t xml:space="preserve">"Стоит напомнить, что в настоящее время в нашей стране проходит реформа контрольно-надзорной деятельности. ФАС России проводит профилактическую работу не только с предпринимательским сообществом, но и федеральными и региональными органами власти, т.к. от их действий зависит качество проведения реформы", - начальник Управления регулирования в сфере ЖКХ ФАС России Алексей Матюхин. </w:t>
      </w:r>
    </w:p>
    <w:p w:rsidR="00CA094D" w:rsidRDefault="00CA094D" w:rsidP="00CA094D">
      <w:pPr>
        <w:pStyle w:val="ExportHyperlink"/>
        <w:jc w:val="left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3" w:history="1">
        <w:r>
          <w:rPr>
            <w:u w:val="single"/>
          </w:rPr>
          <w:t>https://fas.gov.ru/news/23625</w:t>
        </w:r>
      </w:hyperlink>
    </w:p>
    <w:p w:rsidR="00AA689E" w:rsidRDefault="00AA689E" w:rsidP="00CC286A">
      <w:pP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3A3FF2" w:rsidRPr="003A3FF2" w:rsidRDefault="003A3FF2" w:rsidP="003A3FF2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6" w:name="_Toc503802950"/>
      <w:r w:rsidRPr="003A3FF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9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3A3FF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Би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знес и власть (volbusiness.ru)</w:t>
      </w:r>
      <w:bookmarkStart w:id="17" w:name="txt_1809407_848972273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3A3FF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КОНКУРЕНЦИЮ ПОДВЕДУТ ПОД СТАНДАРТ</w:t>
      </w:r>
      <w:bookmarkEnd w:id="16"/>
      <w:bookmarkEnd w:id="17"/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 xml:space="preserve">В начале декабря Управление ФАС по Вологодской области провело публичные обсуждения результатов правоприменительной практики по результатам работы за четвертый квартал 2017 года. 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>В начале встречи руководитель УФАС Наталия Мерзлякова отметила, что публичные слушания являются одним из обязательных мероприятий, проводимых правительством РФ в рамках реформы контрольно-надзорной деятельности. Она напомнила также, что в результате реформы должен измениться принцип деятельности органов контроля и надзора - от фискального к превентивному, риск-ориентированному.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>В ходе слушаний был затронут ряд острых вопросов в сфере антимонопольной политики. Так, в своем выступлении председатель правительства области Антон Кольцов заметил, что Стандарт развития конкуренции реализуется уже второй год, однако посетовал, что по скорости его внедрения регион занимает одно из последних мест в стране. Председатель комитета государственного заказа Александр Торопов, ведомство которого занималось разработкой соответствующей "дорожной карты", в своем докладе подробно остановился на Стандарте развития конкуренции как инструменте формирования конкурентной политики в регионе. На 2016-2017 годы запланировано более 40 мероприятий, реализуемых на социально значимых и приоритетных рынках области, таких как розничная торговля, услуги связи, услуги пассажирских перевозок, рынок строительства и производства стройматериалов.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>Александр Торопов выразил уверенность, что работа, проводимая в настоящее время комитетом и УФАС позволит выстроить прозрачную систему деятельности органов власти "в части реализации эффективных мер по развитию конкуренции в интересах потребителей товаров и услуг на территории региона". В свою очередь, Антон Кольцов поставил задачу к концу следующего года вывести регион на место не ниже 50-го в рейтинге внедрения стандарта.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 xml:space="preserve">Комментируя работу управления в сфере контроля органов власти, Наталия Мерзлякова отметила, что </w:t>
      </w:r>
      <w:proofErr w:type="spellStart"/>
      <w:r w:rsidRPr="003A3FF2">
        <w:rPr>
          <w:rFonts w:ascii="Times New Roman" w:eastAsia="Times New Roman" w:hAnsi="Times New Roman" w:cs="Times New Roman"/>
          <w:sz w:val="28"/>
          <w:szCs w:val="28"/>
        </w:rPr>
        <w:t>картелизация</w:t>
      </w:r>
      <w:proofErr w:type="spellEnd"/>
      <w:r w:rsidRPr="003A3FF2">
        <w:rPr>
          <w:rFonts w:ascii="Times New Roman" w:eastAsia="Times New Roman" w:hAnsi="Times New Roman" w:cs="Times New Roman"/>
          <w:sz w:val="28"/>
          <w:szCs w:val="28"/>
        </w:rPr>
        <w:t xml:space="preserve"> экономики является одной из важнейших проблем, стоящих перед ФАС России и ее территориальными управлениями; подобные дела стоят на особом контроле ведомства и имеют приоритетное значение.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 xml:space="preserve">Так, в 2017 году Вологодским УФАС помимо прочих нарушений законодательства был выявлен картельный сговор между тремя </w:t>
      </w:r>
      <w:r w:rsidRPr="003A3FF2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участниками совместных электронных аукционов на закупку продуктов питания. "Речь идет о согласованных действиях участников торгов, которые в итоге повлекли ограничение конкуренции и в результате негативно повлияли на эффективность централизованных закупок", - отметила Наталия Валерьевна.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>Она призвала присутствующих заказчиков и потенциальных участников закупок обращаться в антимонопольный орган при подозрении на признаки подобных нарушений при проведении конкурсных процедур, а органы местного самоуправления - проявлять большую заинтересованность в обеспечении "чистоты" закупочных процедур.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>Впрочем, согласно статистике, участники закупок и не думают таить свое недовольство: за истекший период 2017 года в Вологодское УФАС поступило 313 жалоб на действия субъектов контроля при проведении закупок. Каждая третья жалоба имела под собой веские основания - по итогам их рассмотрения выявлено 99 закупок с нарушениями.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>На слушаниях было отмечено, что по сравнению с аналогичным периодом 2016 года произошел незначительный рост количества жалоб, пропорционально увеличилось и количество выявленных нарушений. Вместе с тем, уменьшилось количество проведенных внеплановых проверок. Подобная тенденция говорит об относительной стабильности в понимании и правильном применении законодательства о контрактной системе как заказчиками так и участниками закупок, что связано в том числе с развитием законодательного регулирования в данной сфере.</w:t>
      </w:r>
    </w:p>
    <w:p w:rsidR="003A3FF2" w:rsidRPr="003A3FF2" w:rsidRDefault="003A3FF2" w:rsidP="003A3FF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3FF2">
        <w:rPr>
          <w:rFonts w:ascii="Times New Roman" w:eastAsia="Times New Roman" w:hAnsi="Times New Roman" w:cs="Times New Roman"/>
          <w:sz w:val="28"/>
          <w:szCs w:val="28"/>
        </w:rPr>
        <w:t xml:space="preserve">Одна из тенденций этого года - увеличение количества возбужденных административных дел по сравнению с 2016 годом. В настоящее время управлением возбуждено и рассмотрено 92 дела об административных правонарушениях, вынесено 52 постановления о назначении штрафа на сумму более 850 тыс. руб. Наибольшее количество нарушений в сфере закупок за истекший период выявлено при осуществлении закупок на выполнение ремонтно-строительных работ, поставку лекарственных препаратов и медицинских изделий, продуктов питания, компьютерной техники. </w:t>
      </w:r>
    </w:p>
    <w:p w:rsidR="00CA094D" w:rsidRDefault="003A3FF2" w:rsidP="003A3FF2">
      <w:pP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4" w:history="1">
        <w:r>
          <w:rPr>
            <w:u w:val="single"/>
          </w:rPr>
          <w:t>http://volbusiness.ru/konkurencziyu-podvedut-pod-standart.html</w:t>
        </w:r>
      </w:hyperlink>
    </w:p>
    <w:p w:rsidR="00CA094D" w:rsidRDefault="00CA094D" w:rsidP="00CC286A">
      <w:pP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104B9A" w:rsidRDefault="00104B9A" w:rsidP="00CC286A">
      <w:pP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104B9A" w:rsidRPr="00104B9A" w:rsidRDefault="00104B9A" w:rsidP="00104B9A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8" w:name="_Toc503802951"/>
      <w:r w:rsidRPr="00104B9A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9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proofErr w:type="spellStart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Лекобоз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(lekoboz.ru)</w:t>
      </w:r>
      <w:bookmarkStart w:id="19" w:name="txt_1809407_848862229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104B9A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ПРОИЗВОДИТЕЛЮ ВАКЦИН ДЛЯ ПРОФИЛАКТИКИ БЕШЕНСТВА И КЛЕЩЕВОГО ЭНЦЕФАЛИТА ВЫДАНО ПРЕДУПРЕЖДЕНИЕ</w:t>
      </w:r>
      <w:bookmarkEnd w:id="18"/>
      <w:bookmarkEnd w:id="19"/>
    </w:p>
    <w:p w:rsidR="00104B9A" w:rsidRPr="00104B9A" w:rsidRDefault="00104B9A" w:rsidP="00104B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B9A">
        <w:rPr>
          <w:rFonts w:ascii="Times New Roman" w:eastAsia="Times New Roman" w:hAnsi="Times New Roman" w:cs="Times New Roman"/>
          <w:sz w:val="28"/>
          <w:szCs w:val="28"/>
        </w:rPr>
        <w:t xml:space="preserve">ФГБНУ "ФНЦИРИП им. М.П. Чумакова РАН", занимая доминирующее положение на соответствующих рынках, уклонялся от заключения договоров на поставку вакцин. </w:t>
      </w:r>
    </w:p>
    <w:p w:rsidR="00104B9A" w:rsidRPr="00104B9A" w:rsidRDefault="00104B9A" w:rsidP="00104B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B9A">
        <w:rPr>
          <w:rFonts w:ascii="Times New Roman" w:eastAsia="Times New Roman" w:hAnsi="Times New Roman" w:cs="Times New Roman"/>
          <w:sz w:val="28"/>
          <w:szCs w:val="28"/>
        </w:rPr>
        <w:t>В конце декабря 2017 года Федеральная антимонопольная служба (ФАС России) направила Федеральному государственному бюджетному научному учреждению "Федеральный научный центр исследований и разработки иммунобиологических препаратов им. М.П. Чумакова РАН" предупреждение о необходимости прекращения действий (бездействия), которые содержат признаки нарушения антимонопольного законодательства. Основанием для предупреждения послужило уклонение ФГБНУ "ФНЦИРИП им. М.П. Чумакова РАН" от заключения с ООО "Трейд-</w:t>
      </w:r>
      <w:proofErr w:type="spellStart"/>
      <w:r w:rsidRPr="00104B9A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104B9A">
        <w:rPr>
          <w:rFonts w:ascii="Times New Roman" w:eastAsia="Times New Roman" w:hAnsi="Times New Roman" w:cs="Times New Roman"/>
          <w:sz w:val="28"/>
          <w:szCs w:val="28"/>
        </w:rPr>
        <w:t xml:space="preserve">" договоров на поставку лекарственных препаратов с </w:t>
      </w:r>
      <w:proofErr w:type="spellStart"/>
      <w:r w:rsidRPr="00104B9A">
        <w:rPr>
          <w:rFonts w:ascii="Times New Roman" w:eastAsia="Times New Roman" w:hAnsi="Times New Roman" w:cs="Times New Roman"/>
          <w:sz w:val="28"/>
          <w:szCs w:val="28"/>
        </w:rPr>
        <w:t>группировочными</w:t>
      </w:r>
      <w:proofErr w:type="spellEnd"/>
      <w:r w:rsidRPr="00104B9A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наименованиями "Вакцина для профилактики бешенства" и "Вакцина для профилактики клещевого энцефалита". ФАС России провела анализ состояния конкуренции на товарных рынках указанных препаратов и установила, что ФГБНУ "ФНЦИРИП им. М.П. Чумакова РАН" занимает доминирующее положение. </w:t>
      </w:r>
    </w:p>
    <w:p w:rsidR="00104B9A" w:rsidRPr="00104B9A" w:rsidRDefault="00104B9A" w:rsidP="00104B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B9A">
        <w:rPr>
          <w:rFonts w:ascii="Times New Roman" w:eastAsia="Times New Roman" w:hAnsi="Times New Roman" w:cs="Times New Roman"/>
          <w:sz w:val="28"/>
          <w:szCs w:val="28"/>
        </w:rPr>
        <w:t xml:space="preserve"> " Поскольку ФГБНУ "ФНЦИРИП им. М.П. Чумакова РАН" доминирует на указанных рынках, уклонение от заключения с контрагентами договоров поставки может содержать признаки нарушения пункта 5 части 1 статьи 10 Федерального закона "О защите конкуренции". В соответствии с выданным предупреждением производитель вакцин обязан рассмотреть заявки ООО "Трейд-</w:t>
      </w:r>
      <w:proofErr w:type="spellStart"/>
      <w:r w:rsidRPr="00104B9A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104B9A">
        <w:rPr>
          <w:rFonts w:ascii="Times New Roman" w:eastAsia="Times New Roman" w:hAnsi="Times New Roman" w:cs="Times New Roman"/>
          <w:sz w:val="28"/>
          <w:szCs w:val="28"/>
        </w:rPr>
        <w:t xml:space="preserve">" о сотрудничестве в срок до 31 июля 2018 года ", - отметил заместитель начальника Управления контроля социальной сферы и торговли ФАС России Максим Дегтярев. </w:t>
      </w:r>
    </w:p>
    <w:p w:rsidR="00104B9A" w:rsidRPr="00104B9A" w:rsidRDefault="00104B9A" w:rsidP="00104B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B9A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104B9A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104B9A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104B9A" w:rsidRDefault="00104B9A" w:rsidP="00104B9A">
      <w:pPr>
        <w:pStyle w:val="ExportHyperlink"/>
        <w:jc w:val="left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5" w:history="1">
        <w:r>
          <w:rPr>
            <w:u w:val="single"/>
          </w:rPr>
          <w:t>http://lekoboz.ru/news/proizvoditelyu-vaktsin-dlya-profilaktiki-beshenstva-i-kleshchevogo-entsefalita-vydano-preduprezhdenie</w:t>
        </w:r>
      </w:hyperlink>
    </w:p>
    <w:p w:rsidR="00104B9A" w:rsidRDefault="00104B9A" w:rsidP="00CC286A">
      <w:pPr>
        <w:rPr>
          <w:rFonts w:ascii="Times New Roman" w:eastAsia="Times New Roman" w:hAnsi="Times New Roman" w:cs="Times New Roman"/>
          <w:b/>
          <w:sz w:val="28"/>
          <w:szCs w:val="28"/>
          <w:highlight w:val="yellow"/>
        </w:rPr>
      </w:pPr>
    </w:p>
    <w:p w:rsidR="00CD4177" w:rsidRDefault="00CD4177" w:rsidP="00CD4177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0" w:name="_Toc503802952"/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9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Федеральная антим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онопольная служба (fas.gov.ru)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CD4177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Производителю вакцин для профилактики бешенства и клещевого энцефалита выдано предупреждение</w:t>
      </w:r>
      <w:bookmarkEnd w:id="20"/>
    </w:p>
    <w:p w:rsidR="00CD4177" w:rsidRPr="00CD4177" w:rsidRDefault="00CD4177" w:rsidP="00CD41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177">
        <w:rPr>
          <w:rFonts w:ascii="Times New Roman" w:eastAsia="Times New Roman" w:hAnsi="Times New Roman" w:cs="Times New Roman"/>
          <w:sz w:val="28"/>
          <w:szCs w:val="28"/>
        </w:rPr>
        <w:t>ФГБНУ «ФНЦИРИП им. М.П. Чумакова РАН», занимая доминирующее положение на соответствующих рынках, уклонялся от заключения договоров на поставку вакцин</w:t>
      </w:r>
    </w:p>
    <w:p w:rsidR="00CD4177" w:rsidRPr="00CD4177" w:rsidRDefault="00CD4177" w:rsidP="00CD41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177">
        <w:rPr>
          <w:rFonts w:ascii="Times New Roman" w:eastAsia="Times New Roman" w:hAnsi="Times New Roman" w:cs="Times New Roman"/>
          <w:sz w:val="28"/>
          <w:szCs w:val="28"/>
        </w:rPr>
        <w:t>В конце декабря 2017 года Федеральная антимонопольная служба (ФАС России) направила Федеральному государственному бюджетному научному учреждению «Федеральный научный центр исследований и разработки иммунобиологических препаратов им. М.П. Чумакова РАН» предупреждение о необходимости прекращения действий (бездействия), которые содержат признаки нарушения антимонопольного законодательства.</w:t>
      </w:r>
    </w:p>
    <w:p w:rsidR="00CD4177" w:rsidRPr="00CD4177" w:rsidRDefault="00CD4177" w:rsidP="00CD41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17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</w:t>
      </w:r>
      <w:hyperlink r:id="rId16" w:history="1">
        <w:r w:rsidRPr="00CD4177">
          <w:rPr>
            <w:rFonts w:ascii="Times New Roman" w:eastAsia="Times New Roman" w:hAnsi="Times New Roman" w:cs="Times New Roman"/>
            <w:sz w:val="28"/>
            <w:szCs w:val="28"/>
          </w:rPr>
          <w:t>предупреждения</w:t>
        </w:r>
      </w:hyperlink>
      <w:r w:rsidRPr="00CD4177">
        <w:rPr>
          <w:rFonts w:ascii="Times New Roman" w:eastAsia="Times New Roman" w:hAnsi="Times New Roman" w:cs="Times New Roman"/>
          <w:sz w:val="28"/>
          <w:szCs w:val="28"/>
        </w:rPr>
        <w:t xml:space="preserve"> послужило уклонение ФГБНУ «ФНЦИРИП им. М.П. Чумакова РАН» от заключения с ООО «Трейд-</w:t>
      </w:r>
      <w:proofErr w:type="spellStart"/>
      <w:r w:rsidRPr="00CD4177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CD4177">
        <w:rPr>
          <w:rFonts w:ascii="Times New Roman" w:eastAsia="Times New Roman" w:hAnsi="Times New Roman" w:cs="Times New Roman"/>
          <w:sz w:val="28"/>
          <w:szCs w:val="28"/>
        </w:rPr>
        <w:t xml:space="preserve">» договоров на поставку лекарственных препаратов с </w:t>
      </w:r>
      <w:proofErr w:type="spellStart"/>
      <w:r w:rsidRPr="00CD4177">
        <w:rPr>
          <w:rFonts w:ascii="Times New Roman" w:eastAsia="Times New Roman" w:hAnsi="Times New Roman" w:cs="Times New Roman"/>
          <w:sz w:val="28"/>
          <w:szCs w:val="28"/>
        </w:rPr>
        <w:t>группировочными</w:t>
      </w:r>
      <w:proofErr w:type="spellEnd"/>
      <w:r w:rsidRPr="00CD4177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наименованиями «Вакцина для профилактики бешенства» и «Вакцина для профилактики клещевого энцефалита».</w:t>
      </w:r>
    </w:p>
    <w:p w:rsidR="00CD4177" w:rsidRPr="00CD4177" w:rsidRDefault="00CD4177" w:rsidP="00CD41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177">
        <w:rPr>
          <w:rFonts w:ascii="Times New Roman" w:eastAsia="Times New Roman" w:hAnsi="Times New Roman" w:cs="Times New Roman"/>
          <w:sz w:val="28"/>
          <w:szCs w:val="28"/>
        </w:rPr>
        <w:t>ФАС России провела анализ состояния конкуренции на товарных рынках указанных препаратов и установила, что ФГБНУ «ФНЦИРИП им. М.П. Чумакова РАН» занимает доминирующее положение.</w:t>
      </w:r>
    </w:p>
    <w:p w:rsidR="00CD4177" w:rsidRPr="00CD4177" w:rsidRDefault="00CD4177" w:rsidP="00CD41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177">
        <w:rPr>
          <w:rFonts w:ascii="Times New Roman" w:eastAsia="Times New Roman" w:hAnsi="Times New Roman" w:cs="Times New Roman"/>
          <w:sz w:val="28"/>
          <w:szCs w:val="28"/>
        </w:rPr>
        <w:t>«Поскольку ФГБНУ «ФНЦИРИП им. М.П. Чумакова РАН» доминирует на указанных рынках, уклонение от заключения с контрагентами договоров поставки может содержать признаки нарушения пункта 5 части 1 статьи 10 Федерального закона «О защите конкуренции». В соответствии с выданным предупреждением производитель вакцин обязан рассмотреть заявки ООО «Трейд-</w:t>
      </w:r>
      <w:proofErr w:type="spellStart"/>
      <w:r w:rsidRPr="00CD4177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CD4177">
        <w:rPr>
          <w:rFonts w:ascii="Times New Roman" w:eastAsia="Times New Roman" w:hAnsi="Times New Roman" w:cs="Times New Roman"/>
          <w:sz w:val="28"/>
          <w:szCs w:val="28"/>
        </w:rPr>
        <w:t>» о сотрудничестве в срок до 31 июля 2018 года», - отметил заместитель начальника Управления контроля социальной сферы и торговли ФАС России Максим Дегтярёв.</w:t>
      </w:r>
    </w:p>
    <w:p w:rsidR="00CD4177" w:rsidRPr="00CD4177" w:rsidRDefault="00CD4177" w:rsidP="00CD41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4177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CD4177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CD4177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CD4177" w:rsidRDefault="00CD4177" w:rsidP="00CD4177"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7" w:history="1">
        <w:r w:rsidRPr="008022DE">
          <w:rPr>
            <w:rStyle w:val="ab"/>
          </w:rPr>
          <w:t>https://fas.gov.ru/news/23621</w:t>
        </w:r>
      </w:hyperlink>
      <w:r>
        <w:t xml:space="preserve"> </w:t>
      </w:r>
    </w:p>
    <w:p w:rsidR="00CD4177" w:rsidRDefault="00CD4177" w:rsidP="00CD4177"/>
    <w:p w:rsidR="00CD4177" w:rsidRDefault="00E62DC2" w:rsidP="00E62DC2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1" w:name="_Toc503802953"/>
      <w:r w:rsidRPr="00E62DC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9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E62DC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УФАС по Кировс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кой области (kirov.fas.gov.ru)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E62DC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Производителю вакцин для профилактики бешенства и клещевого энцефалита выдано предупреждение</w:t>
      </w:r>
      <w:bookmarkEnd w:id="21"/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>ГБНУ «ФНЦИРИП им. М.П. Чумакова РАН», занимая доминирующее положение на соответствующих рынках, уклонялся от заключения договоров на поставку вакцин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>В конце декабря 2017 года Федеральная антимонопольная служба (ФАС России) направила Федеральному государственному бюджетному научному учреждению «Федеральный научный центр исследований и разработки иммунобиологических препаратов им. М.П. Чумакова РАН» предупреждение о необходимости прекращения действий (бездействия), которые содержат признаки нарушения антимонопольного законодательства.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>Основанием для предупреждения послужило уклонение ФГБНУ «ФНЦИРИП им. М.П. Чумакова РАН» от заключения с ООО «Трейд-</w:t>
      </w:r>
      <w:proofErr w:type="spellStart"/>
      <w:r w:rsidRPr="00E62DC2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» договоров на поставку лекарственных препаратов с </w:t>
      </w:r>
      <w:proofErr w:type="spellStart"/>
      <w:r w:rsidRPr="00E62DC2">
        <w:rPr>
          <w:rFonts w:ascii="Times New Roman" w:eastAsia="Times New Roman" w:hAnsi="Times New Roman" w:cs="Times New Roman"/>
          <w:sz w:val="28"/>
          <w:szCs w:val="28"/>
        </w:rPr>
        <w:t>группировочными</w:t>
      </w:r>
      <w:proofErr w:type="spellEnd"/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наименованиями «Вакцина для профилактики бешенства» и «Вакцина для профилактики клещевого энцефалита».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>ФАС России провела анализ состояния конкуренции на товарных рынках указанных препаратов и установила, что ФГБНУ «ФНЦИРИП им. М.П. Чумакова РАН» занимает доминирующее положение.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 «Поскольку ФГБНУ «ФНЦИРИП им. М.П. Чумакова РАН» доминирует на указанных рынках, уклонение от заключения с контрагентами договоров поставки может содержать признаки нарушения пункта 5 части 1 статьи 10 Федерального закона «О защите конкуренции». В соответствии с выданным предупреждением производитель вакцин обязан рассмотреть заявки ООО «Трейд-</w:t>
      </w:r>
      <w:proofErr w:type="spellStart"/>
      <w:r w:rsidRPr="00E62DC2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E62DC2">
        <w:rPr>
          <w:rFonts w:ascii="Times New Roman" w:eastAsia="Times New Roman" w:hAnsi="Times New Roman" w:cs="Times New Roman"/>
          <w:sz w:val="28"/>
          <w:szCs w:val="28"/>
        </w:rPr>
        <w:t>» о сотрудничестве в срок до 31 июля 2018 года», - отметил заместитель начальника Управления контроля социальной сферы и торговли ФАС России Максим Дегтярёв.</w:t>
      </w:r>
    </w:p>
    <w:p w:rsid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E62DC2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E62DC2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E62DC2" w:rsidRDefault="00E62DC2" w:rsidP="00E62DC2"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18" w:history="1">
        <w:r w:rsidRPr="008022DE">
          <w:rPr>
            <w:rStyle w:val="ab"/>
          </w:rPr>
          <w:t>http://kirov.fas.gov.ru/news/12563</w:t>
        </w:r>
      </w:hyperlink>
      <w:r>
        <w:t xml:space="preserve"> </w:t>
      </w:r>
    </w:p>
    <w:p w:rsidR="00E62DC2" w:rsidRDefault="00E62DC2" w:rsidP="00E62DC2"/>
    <w:p w:rsidR="00E62DC2" w:rsidRDefault="00E62DC2" w:rsidP="00E62DC2"/>
    <w:p w:rsidR="00E62DC2" w:rsidRDefault="00E62DC2" w:rsidP="00E62DC2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2" w:name="_Toc503802954"/>
      <w:r w:rsidRPr="00E62DC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9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proofErr w:type="spellStart"/>
      <w:r w:rsidRPr="00E62DC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БезФормата.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Ru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Киров (kirov.bezformata.ru)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E62DC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Производителю вакцин для профилактики бешенства и клещевого энцефалита выдано предупреждение</w:t>
      </w:r>
      <w:bookmarkEnd w:id="22"/>
      <w:r w:rsidRPr="00E62DC2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>ФГБНУ «</w:t>
      </w:r>
      <w:hyperlink r:id="rId19" w:tooltip="ФНЦИРИП им. М.П. Чумакова РАН" w:history="1"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ФНЦИРИП им. М.П. Чумакова РАН</w:t>
        </w:r>
      </w:hyperlink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», занимая доминирующее положение на соответствующих рынках, уклонялся от заключения договоров на поставку вакцин 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>В конце декабря 2017 года Федеральная антимонопольная служба (ФАС России) направила Федеральному государственному бюджетному научному учреждению «</w:t>
      </w:r>
      <w:r w:rsidRPr="00E62DC2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Федеральный научный центр исследований и разработки иммунобиологических препаратов им. М.П. Чумакова РАН</w:t>
      </w:r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» предупреждение о необходимости прекращения действий (бездействия), которые содержат признаки нарушения антимонопольного законодательства. 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  </w:t>
      </w:r>
      <w:hyperlink r:id="rId20" w:tgtFrame="_blanc" w:history="1"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предупреждения</w:t>
        </w:r>
      </w:hyperlink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   послужило уклонение ФГБНУ «</w:t>
      </w:r>
      <w:hyperlink r:id="rId21" w:tooltip="ФНЦИРИП им. М.П. Чумакова РАН" w:history="1"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ФНЦИРИП им. М.П. Чумакова РАН</w:t>
        </w:r>
      </w:hyperlink>
      <w:r w:rsidRPr="00E62DC2">
        <w:rPr>
          <w:rFonts w:ascii="Times New Roman" w:eastAsia="Times New Roman" w:hAnsi="Times New Roman" w:cs="Times New Roman"/>
          <w:sz w:val="28"/>
          <w:szCs w:val="28"/>
        </w:rPr>
        <w:t>» от заключения с ООО «</w:t>
      </w:r>
      <w:hyperlink r:id="rId22" w:tooltip="Трейд-Фарм" w:history="1"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Трейд-</w:t>
        </w:r>
        <w:proofErr w:type="spellStart"/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Фарм</w:t>
        </w:r>
        <w:proofErr w:type="spellEnd"/>
      </w:hyperlink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» договоров на поставку лекарственных препаратов с </w:t>
      </w:r>
      <w:proofErr w:type="spellStart"/>
      <w:r w:rsidRPr="00E62DC2">
        <w:rPr>
          <w:rFonts w:ascii="Times New Roman" w:eastAsia="Times New Roman" w:hAnsi="Times New Roman" w:cs="Times New Roman"/>
          <w:sz w:val="28"/>
          <w:szCs w:val="28"/>
        </w:rPr>
        <w:t>группировочными</w:t>
      </w:r>
      <w:proofErr w:type="spellEnd"/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наименованиями «</w:t>
      </w:r>
      <w:r w:rsidRPr="00E62DC2">
        <w:rPr>
          <w:rFonts w:ascii="Times New Roman" w:eastAsia="Times New Roman" w:hAnsi="Times New Roman" w:cs="Times New Roman"/>
          <w:b/>
          <w:bCs/>
          <w:sz w:val="28"/>
          <w:szCs w:val="28"/>
        </w:rPr>
        <w:t>Вакцина для профилактики бешенства</w:t>
      </w:r>
      <w:r w:rsidRPr="00E62DC2">
        <w:rPr>
          <w:rFonts w:ascii="Times New Roman" w:eastAsia="Times New Roman" w:hAnsi="Times New Roman" w:cs="Times New Roman"/>
          <w:sz w:val="28"/>
          <w:szCs w:val="28"/>
        </w:rPr>
        <w:t>» и «</w:t>
      </w:r>
      <w:r w:rsidRPr="00E62DC2">
        <w:rPr>
          <w:rFonts w:ascii="Times New Roman" w:eastAsia="Times New Roman" w:hAnsi="Times New Roman" w:cs="Times New Roman"/>
          <w:b/>
          <w:bCs/>
          <w:sz w:val="28"/>
          <w:szCs w:val="28"/>
        </w:rPr>
        <w:t>Вакцина для профилактики клещевого энцефалита</w:t>
      </w:r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>ФАС России провела анализ состояния конкуренции на товарных рынках указанных препаратов и установила, что ФГБНУ «</w:t>
      </w:r>
      <w:hyperlink r:id="rId23" w:tooltip="ФНЦИРИП им. М.П. Чумакова РАН" w:history="1"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ФНЦИРИП им. М.П. Чумакова РАН</w:t>
        </w:r>
      </w:hyperlink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» занимает доминирующее положение. 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>Поскольку ФГБНУ «</w:t>
      </w:r>
      <w:r w:rsidRPr="00E62DC2">
        <w:rPr>
          <w:rFonts w:ascii="Times New Roman" w:eastAsia="Times New Roman" w:hAnsi="Times New Roman" w:cs="Times New Roman"/>
          <w:b/>
          <w:bCs/>
          <w:sz w:val="28"/>
          <w:szCs w:val="28"/>
        </w:rPr>
        <w:t>ФНЦИРИП им. М.П. Чумакова РАН</w:t>
      </w:r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>» доминирует на указанных рынках, уклонение от заключения с контрагентами договоров поставки может содержать признаки нарушения пункта 5 части 1 статьи 10 Федерального закона «</w:t>
      </w:r>
      <w:hyperlink r:id="rId24" w:tooltip="О защите конкуренции" w:history="1"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О защите конкуренции</w:t>
        </w:r>
      </w:hyperlink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>». В соответствии с выданным предупреждением производитель вакцин обязан рассмотреть заявк</w:t>
      </w:r>
      <w:proofErr w:type="gramStart"/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>и ООО</w:t>
      </w:r>
      <w:proofErr w:type="gramEnd"/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«</w:t>
      </w:r>
      <w:hyperlink r:id="rId25" w:tooltip="Трейд-Фарм" w:history="1"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Трейд-</w:t>
        </w:r>
        <w:proofErr w:type="spellStart"/>
        <w:r w:rsidRPr="00E62DC2">
          <w:rPr>
            <w:rFonts w:ascii="Times New Roman" w:eastAsia="Times New Roman" w:hAnsi="Times New Roman" w:cs="Times New Roman"/>
            <w:sz w:val="28"/>
            <w:szCs w:val="28"/>
          </w:rPr>
          <w:t>Фарм</w:t>
        </w:r>
        <w:proofErr w:type="spellEnd"/>
      </w:hyperlink>
      <w:r w:rsidRPr="00E62DC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» о сотрудничестве в срок до 31 июля 2018 года </w:t>
      </w:r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», - отметил заместитель начальника Управления контроля социальной сферы и торговли ФАС России Максим Дегтярёв. </w:t>
      </w:r>
    </w:p>
    <w:p w:rsidR="00E62DC2" w:rsidRPr="00E62DC2" w:rsidRDefault="00E62DC2" w:rsidP="00E62D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E62DC2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E62DC2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E62DC2" w:rsidRDefault="00E62DC2" w:rsidP="00E62DC2"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Подробнее: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hyperlink r:id="rId26" w:history="1">
        <w:r w:rsidRPr="008022DE">
          <w:rPr>
            <w:rStyle w:val="ab"/>
          </w:rPr>
          <w:t>http://kirov.bezformata.ru/listnews/vaktcin-dlya-profilaktiki-beshenstva/63968765/</w:t>
        </w:r>
      </w:hyperlink>
      <w:r>
        <w:t xml:space="preserve"> </w:t>
      </w:r>
    </w:p>
    <w:p w:rsidR="00E62DC2" w:rsidRDefault="00E62DC2" w:rsidP="00E62DC2"/>
    <w:p w:rsidR="0039585D" w:rsidRDefault="0039585D" w:rsidP="00E62DC2"/>
    <w:p w:rsidR="0039585D" w:rsidRDefault="0039585D" w:rsidP="0039585D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3" w:name="_Toc503802955"/>
      <w:r w:rsidRPr="0039585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10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27" w:history="1">
        <w:r w:rsidRPr="0039585D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УФАС по Амур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ской области (amur.fas.gov.ru)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39585D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ПРОИЗВОДИТЕЛЮ ВАКЦИН ДЛЯ ПРОФИЛАКТИКИ БЕШЕНСТВА И КЛЕЩЕВОГО ЭНЦЕФАЛИТА ВЫДАНО ПРЕДУПРЕЖДЕНИЕ</w:t>
        </w:r>
        <w:bookmarkEnd w:id="23"/>
      </w:hyperlink>
    </w:p>
    <w:p w:rsidR="0039585D" w:rsidRPr="0039585D" w:rsidRDefault="0039585D" w:rsidP="0039585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85D">
        <w:rPr>
          <w:rFonts w:ascii="Times New Roman" w:eastAsia="Times New Roman" w:hAnsi="Times New Roman" w:cs="Times New Roman"/>
          <w:sz w:val="28"/>
          <w:szCs w:val="28"/>
        </w:rPr>
        <w:t>В конце декабря 2017 года Федеральная антимонопольная служба (ФАС России) направила Федеральному государственному бюджетному научному учреждению «Федеральный научный центр исследований и разработки иммунобиологических препаратов им. М.П. Чумакова РАН» предупреждение о необходимости прекращения действий (бездействия), которые содержат признаки нарушения антимонопольного законодательства.</w:t>
      </w:r>
    </w:p>
    <w:p w:rsidR="0039585D" w:rsidRPr="0039585D" w:rsidRDefault="0039585D" w:rsidP="0039585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85D">
        <w:rPr>
          <w:rFonts w:ascii="Times New Roman" w:eastAsia="Times New Roman" w:hAnsi="Times New Roman" w:cs="Times New Roman"/>
          <w:sz w:val="28"/>
          <w:szCs w:val="28"/>
        </w:rPr>
        <w:t>Основанием для </w:t>
      </w:r>
      <w:hyperlink r:id="rId28" w:history="1">
        <w:r w:rsidRPr="0039585D">
          <w:rPr>
            <w:rFonts w:ascii="Times New Roman" w:eastAsia="Times New Roman" w:hAnsi="Times New Roman" w:cs="Times New Roman"/>
            <w:sz w:val="28"/>
            <w:szCs w:val="28"/>
          </w:rPr>
          <w:t>предупреждения</w:t>
        </w:r>
      </w:hyperlink>
      <w:r w:rsidRPr="0039585D">
        <w:rPr>
          <w:rFonts w:ascii="Times New Roman" w:eastAsia="Times New Roman" w:hAnsi="Times New Roman" w:cs="Times New Roman"/>
          <w:sz w:val="28"/>
          <w:szCs w:val="28"/>
        </w:rPr>
        <w:t> послужило уклонение ФГБНУ «ФНЦИРИП им. М.П. Чумакова РАН» от заключения с ООО «Трейд-</w:t>
      </w:r>
      <w:proofErr w:type="spellStart"/>
      <w:r w:rsidRPr="0039585D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39585D">
        <w:rPr>
          <w:rFonts w:ascii="Times New Roman" w:eastAsia="Times New Roman" w:hAnsi="Times New Roman" w:cs="Times New Roman"/>
          <w:sz w:val="28"/>
          <w:szCs w:val="28"/>
        </w:rPr>
        <w:t xml:space="preserve">» договоров на поставку лекарственных препаратов с </w:t>
      </w:r>
      <w:proofErr w:type="spellStart"/>
      <w:r w:rsidRPr="0039585D">
        <w:rPr>
          <w:rFonts w:ascii="Times New Roman" w:eastAsia="Times New Roman" w:hAnsi="Times New Roman" w:cs="Times New Roman"/>
          <w:sz w:val="28"/>
          <w:szCs w:val="28"/>
        </w:rPr>
        <w:t>группировочными</w:t>
      </w:r>
      <w:proofErr w:type="spellEnd"/>
      <w:r w:rsidRPr="0039585D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наименованиями «Вакцина для профилактики бешенства» и «Вакцина для профилактики клещевого энцефалита».</w:t>
      </w:r>
    </w:p>
    <w:p w:rsidR="0039585D" w:rsidRPr="0039585D" w:rsidRDefault="0039585D" w:rsidP="0039585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85D">
        <w:rPr>
          <w:rFonts w:ascii="Times New Roman" w:eastAsia="Times New Roman" w:hAnsi="Times New Roman" w:cs="Times New Roman"/>
          <w:sz w:val="28"/>
          <w:szCs w:val="28"/>
        </w:rPr>
        <w:t>ФАС России провела анализ состояния конкуренции на товарных рынках указанных препаратов и установила, что ФГБНУ «ФНЦИРИП им. М.П. Чумакова РАН» занимает доминирующее положение.</w:t>
      </w:r>
    </w:p>
    <w:p w:rsidR="0039585D" w:rsidRPr="0039585D" w:rsidRDefault="0039585D" w:rsidP="0039585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85D">
        <w:rPr>
          <w:rFonts w:ascii="Times New Roman" w:eastAsia="Times New Roman" w:hAnsi="Times New Roman" w:cs="Times New Roman"/>
          <w:sz w:val="28"/>
          <w:szCs w:val="28"/>
        </w:rPr>
        <w:t>«Поскольку ФГБНУ «ФНЦИРИП им. М.П. Чумакова РАН» доминирует на указанных рынках, уклонение от заключения с контрагентами договоров поставки может содержать признаки нарушения пункта 5 части 1 статьи 10 Федерального закона «О защите конкуренции». В соответствии с выданным предупреждением производитель вакцин обязан рассмотреть заявки ООО «Трейд-</w:t>
      </w:r>
      <w:proofErr w:type="spellStart"/>
      <w:r w:rsidRPr="0039585D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39585D">
        <w:rPr>
          <w:rFonts w:ascii="Times New Roman" w:eastAsia="Times New Roman" w:hAnsi="Times New Roman" w:cs="Times New Roman"/>
          <w:sz w:val="28"/>
          <w:szCs w:val="28"/>
        </w:rPr>
        <w:t>» о сотрудничестве в срок до 31 июля 2018 года», - отметил заместитель начальника Управления контроля социальной сферы и торговли ФАС России Максим Дегтярёв.</w:t>
      </w:r>
    </w:p>
    <w:p w:rsidR="0039585D" w:rsidRPr="0039585D" w:rsidRDefault="0039585D" w:rsidP="0039585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85D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39585D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39585D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39585D" w:rsidRDefault="0039585D" w:rsidP="0039585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4"/>
        </w:rPr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:</w:t>
      </w:r>
      <w:r w:rsidRPr="0039585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hyperlink r:id="rId29" w:history="1">
        <w:r w:rsidRPr="008022DE">
          <w:rPr>
            <w:rStyle w:val="ab"/>
            <w:rFonts w:ascii="Times New Roman" w:eastAsia="Times New Roman" w:hAnsi="Times New Roman" w:cs="Times New Roman"/>
            <w:sz w:val="24"/>
          </w:rPr>
          <w:t>https://fas.gov.ru/news/23621</w:t>
        </w:r>
      </w:hyperlink>
      <w:r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39585D" w:rsidRDefault="0039585D" w:rsidP="0039585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4"/>
        </w:rPr>
      </w:pPr>
    </w:p>
    <w:p w:rsidR="00B16C93" w:rsidRPr="00B16C93" w:rsidRDefault="00B16C93" w:rsidP="00B16C93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4" w:name="_Toc503802956"/>
      <w:r w:rsidRPr="00B16C9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10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30" w:history="1">
        <w:r w:rsidRPr="00B16C93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Regionfas.ru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B16C93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lastRenderedPageBreak/>
          <w:t>ПРОИЗВОДИТЕЛЮ ВАКЦИН ДЛЯ ПРОФИЛАКТИКИ БЕШЕНСТВА И КЛЕЩЕВОГО ЭНЦЕФАЛИТА ВЫДАНО ПРЕДУПРЕЖДЕНИЕ</w:t>
        </w:r>
        <w:bookmarkEnd w:id="24"/>
      </w:hyperlink>
    </w:p>
    <w:p w:rsidR="00B16C93" w:rsidRPr="00B16C93" w:rsidRDefault="00B16C93" w:rsidP="00B16C9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B16C93">
        <w:rPr>
          <w:rFonts w:ascii="Times New Roman" w:eastAsia="Times New Roman" w:hAnsi="Times New Roman" w:cs="Times New Roman"/>
          <w:sz w:val="28"/>
          <w:szCs w:val="28"/>
        </w:rPr>
        <w:t>конце декабря 2017 года Федеральная антимонопольная служба (ФАС России) направила Федеральному государственному бюджетному научному учреждению «Федеральный научный центр исследований и разработки иммунобиологических препаратов им. М.П. Чумакова РАН» предупреждение о необходимости прекращения действий (бездействия), которые содержат признаки нарушения антимонопольного законодательства.</w:t>
      </w:r>
    </w:p>
    <w:p w:rsidR="00B16C93" w:rsidRPr="00B16C93" w:rsidRDefault="00B16C93" w:rsidP="00B16C9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C93">
        <w:rPr>
          <w:rFonts w:ascii="Times New Roman" w:eastAsia="Times New Roman" w:hAnsi="Times New Roman" w:cs="Times New Roman"/>
          <w:sz w:val="28"/>
          <w:szCs w:val="28"/>
        </w:rPr>
        <w:t>Основанием для предупреждения послужило уклонение ФГБНУ «ФНЦИРИП им. М.П. Чумакова РАН» от заключения с ООО «Трейд-</w:t>
      </w:r>
      <w:proofErr w:type="spellStart"/>
      <w:r w:rsidRPr="00B16C93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B16C93">
        <w:rPr>
          <w:rFonts w:ascii="Times New Roman" w:eastAsia="Times New Roman" w:hAnsi="Times New Roman" w:cs="Times New Roman"/>
          <w:sz w:val="28"/>
          <w:szCs w:val="28"/>
        </w:rPr>
        <w:t xml:space="preserve">» договоров на поставку лекарственных препаратов с </w:t>
      </w:r>
      <w:proofErr w:type="spellStart"/>
      <w:r w:rsidRPr="00B16C93">
        <w:rPr>
          <w:rFonts w:ascii="Times New Roman" w:eastAsia="Times New Roman" w:hAnsi="Times New Roman" w:cs="Times New Roman"/>
          <w:sz w:val="28"/>
          <w:szCs w:val="28"/>
        </w:rPr>
        <w:t>группировочными</w:t>
      </w:r>
      <w:proofErr w:type="spellEnd"/>
      <w:r w:rsidRPr="00B16C93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наименованиями «Вакцина для профилактики бешенства» и «Вакцина для профилактики клещевого энцефалита».</w:t>
      </w:r>
    </w:p>
    <w:p w:rsidR="00B16C93" w:rsidRPr="00B16C93" w:rsidRDefault="00B16C93" w:rsidP="00B16C9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C93">
        <w:rPr>
          <w:rFonts w:ascii="Times New Roman" w:eastAsia="Times New Roman" w:hAnsi="Times New Roman" w:cs="Times New Roman"/>
          <w:sz w:val="28"/>
          <w:szCs w:val="28"/>
        </w:rPr>
        <w:t>ФАС России провела анализ состояния конкуренции на товарных рынках указанных препаратов и установила, что ФГБНУ «ФНЦИРИП им. М.П. Чумакова РАН» занимает доминирующее положение.</w:t>
      </w:r>
    </w:p>
    <w:p w:rsidR="00B16C93" w:rsidRPr="00B16C93" w:rsidRDefault="00B16C93" w:rsidP="00B16C9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C93">
        <w:rPr>
          <w:rFonts w:ascii="Times New Roman" w:eastAsia="Times New Roman" w:hAnsi="Times New Roman" w:cs="Times New Roman"/>
          <w:sz w:val="28"/>
          <w:szCs w:val="28"/>
        </w:rPr>
        <w:t>«Поскольку ФГБНУ «ФНЦИРИП им. М.П. Чумакова РАН» доминирует на указанных рынках, уклонение от заключения с контрагентами договоров поставки может содержать признаки нарушения пункта 5 части 1 статьи 10 Федерального закона «О защите конкуренции». В соответствии с выданным предупреждением производитель вакцин обязан рассмотреть заявки ООО «Трейд-</w:t>
      </w:r>
      <w:proofErr w:type="spellStart"/>
      <w:r w:rsidRPr="00B16C93">
        <w:rPr>
          <w:rFonts w:ascii="Times New Roman" w:eastAsia="Times New Roman" w:hAnsi="Times New Roman" w:cs="Times New Roman"/>
          <w:sz w:val="28"/>
          <w:szCs w:val="28"/>
        </w:rPr>
        <w:t>Фарм</w:t>
      </w:r>
      <w:proofErr w:type="spellEnd"/>
      <w:r w:rsidRPr="00B16C93">
        <w:rPr>
          <w:rFonts w:ascii="Times New Roman" w:eastAsia="Times New Roman" w:hAnsi="Times New Roman" w:cs="Times New Roman"/>
          <w:sz w:val="28"/>
          <w:szCs w:val="28"/>
        </w:rPr>
        <w:t>» о сотрудничестве в срок до 31 июля 2018 года», - отметил заместитель начальника Управления контроля социальной сферы и торговли ФАС России Максим Дегтярёв.</w:t>
      </w:r>
    </w:p>
    <w:p w:rsidR="00B16C93" w:rsidRPr="00B16C93" w:rsidRDefault="00B16C93" w:rsidP="00B16C9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6C93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B16C93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B16C93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39585D" w:rsidRPr="0039585D" w:rsidRDefault="00B16C93" w:rsidP="00B16C93">
      <w:pPr>
        <w:spacing w:before="100" w:beforeAutospacing="1" w:after="100" w:afterAutospacing="1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:</w:t>
      </w:r>
      <w:r w:rsidRPr="0039585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hyperlink r:id="rId31" w:history="1">
        <w:r w:rsidRPr="008022DE">
          <w:rPr>
            <w:rStyle w:val="ab"/>
            <w:rFonts w:ascii="Times New Roman" w:eastAsia="Times New Roman" w:hAnsi="Times New Roman" w:cs="Times New Roman"/>
            <w:sz w:val="24"/>
          </w:rPr>
          <w:t>http://www.regionfas.ru/4/140428</w:t>
        </w:r>
      </w:hyperlink>
      <w:r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39585D" w:rsidRPr="0039585D" w:rsidRDefault="0039585D" w:rsidP="0039585D"/>
    <w:p w:rsidR="00E62DC2" w:rsidRDefault="00E62DC2" w:rsidP="00E62DC2"/>
    <w:p w:rsidR="00F16DD0" w:rsidRDefault="00F16DD0" w:rsidP="00F16DD0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5" w:name="_Toc503802957"/>
      <w:r w:rsidRPr="00F16DD0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10 января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32" w:history="1">
        <w:proofErr w:type="spellStart"/>
        <w:r w:rsidRPr="00F16DD0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БезФормата.Ru</w:t>
        </w:r>
        <w:proofErr w:type="spellEnd"/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F16DD0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 xml:space="preserve">ПРОИЗВОДИТЕЛЮ ВАКЦИН ДЛЯ ПРОФИЛАКТИКИ </w:t>
        </w:r>
        <w:r w:rsidRPr="00F16DD0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lastRenderedPageBreak/>
          <w:t>БЕШЕНСТВА И КЛЕЩЕВОГО ЭНЦЕФАЛИТА ВЫДАНО ПРЕДУПРЕЖДЕНИЕ</w:t>
        </w:r>
        <w:bookmarkEnd w:id="25"/>
      </w:hyperlink>
    </w:p>
    <w:p w:rsidR="00F16DD0" w:rsidRPr="00F16DD0" w:rsidRDefault="00F16DD0" w:rsidP="00F16DD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В конце декабря 2017 года Федеральная антимонопольная служба (ФАС России) направила Федеральному государственному бюджетному научному учреждению «Федеральный научный центр исследований и разработки иммунобиологических препаратов им. М.П. Чумакова РАН» предупреждение о необходимости прекращения действий (бездействия), которые содержат признаки нарушения антимонопольного законодательства. </w:t>
      </w:r>
    </w:p>
    <w:p w:rsidR="00F16DD0" w:rsidRPr="00F16DD0" w:rsidRDefault="00F16DD0" w:rsidP="00F16DD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  </w:t>
      </w:r>
      <w:hyperlink r:id="rId33" w:tgtFrame="_blanc" w:history="1"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предупреждения</w:t>
        </w:r>
      </w:hyperlink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   послужило уклонение ФГБНУ «</w:t>
      </w:r>
      <w:hyperlink r:id="rId34" w:tooltip="ФНЦИРИП им. М.П. Чумакова РАН" w:history="1"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ФНЦИРИП им. М.П. Чумакова РАН</w:t>
        </w:r>
      </w:hyperlink>
      <w:r w:rsidRPr="00F16DD0">
        <w:rPr>
          <w:rFonts w:ascii="Times New Roman" w:eastAsia="Times New Roman" w:hAnsi="Times New Roman" w:cs="Times New Roman"/>
          <w:sz w:val="28"/>
          <w:szCs w:val="28"/>
        </w:rPr>
        <w:t>» от заключения с ООО «</w:t>
      </w:r>
      <w:hyperlink r:id="rId35" w:tooltip="Трейд-Фарм" w:history="1"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Трейд-</w:t>
        </w:r>
        <w:proofErr w:type="spellStart"/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Фарм</w:t>
        </w:r>
        <w:proofErr w:type="spellEnd"/>
      </w:hyperlink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» договоров на поставку лекарственных препаратов с </w:t>
      </w:r>
      <w:proofErr w:type="spellStart"/>
      <w:r w:rsidRPr="00F16DD0">
        <w:rPr>
          <w:rFonts w:ascii="Times New Roman" w:eastAsia="Times New Roman" w:hAnsi="Times New Roman" w:cs="Times New Roman"/>
          <w:sz w:val="28"/>
          <w:szCs w:val="28"/>
        </w:rPr>
        <w:t>группировочными</w:t>
      </w:r>
      <w:proofErr w:type="spellEnd"/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 наименованиями «Вакцина для профилактики бешенства» и «Вакцина для профилактики клещевого энцефалита». </w:t>
      </w:r>
    </w:p>
    <w:p w:rsidR="00F16DD0" w:rsidRPr="00F16DD0" w:rsidRDefault="00F16DD0" w:rsidP="00F16DD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6DD0">
        <w:rPr>
          <w:rFonts w:ascii="Times New Roman" w:eastAsia="Times New Roman" w:hAnsi="Times New Roman" w:cs="Times New Roman"/>
          <w:sz w:val="28"/>
          <w:szCs w:val="28"/>
        </w:rPr>
        <w:t>ФАС России провела анализ состояния конкуренции на товарных рынках указанных препаратов и установила, что ФГБНУ «</w:t>
      </w:r>
      <w:hyperlink r:id="rId36" w:tooltip="ФНЦИРИП им. М.П. Чумакова РАН" w:history="1"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ФНЦИРИП им. М.П. Чумакова РАН</w:t>
        </w:r>
      </w:hyperlink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» занимает доминирующее положение. </w:t>
      </w:r>
    </w:p>
    <w:p w:rsidR="00F16DD0" w:rsidRPr="00F16DD0" w:rsidRDefault="00F16DD0" w:rsidP="00F16DD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6DD0">
        <w:rPr>
          <w:rFonts w:ascii="Times New Roman" w:eastAsia="Times New Roman" w:hAnsi="Times New Roman" w:cs="Times New Roman"/>
          <w:sz w:val="28"/>
          <w:szCs w:val="28"/>
        </w:rPr>
        <w:t>« Поскольку ФГБНУ «</w:t>
      </w:r>
      <w:hyperlink r:id="rId37" w:tooltip="ФНЦИРИП им. М.П. Чумакова РАН" w:history="1"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ФНЦИРИП им. М.П. Чумакова РАН</w:t>
        </w:r>
      </w:hyperlink>
      <w:r w:rsidRPr="00F16DD0">
        <w:rPr>
          <w:rFonts w:ascii="Times New Roman" w:eastAsia="Times New Roman" w:hAnsi="Times New Roman" w:cs="Times New Roman"/>
          <w:sz w:val="28"/>
          <w:szCs w:val="28"/>
        </w:rPr>
        <w:t>» доминирует на указанных рынках, уклонение от заключения с контрагентами договоров поставки может содержать признаки нарушения пункта 5 части 1 статьи 10 Федерального закона «</w:t>
      </w:r>
      <w:hyperlink r:id="rId38" w:tooltip="О защите конкуренции" w:history="1"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О защите конкуренции</w:t>
        </w:r>
      </w:hyperlink>
      <w:r w:rsidRPr="00F16DD0">
        <w:rPr>
          <w:rFonts w:ascii="Times New Roman" w:eastAsia="Times New Roman" w:hAnsi="Times New Roman" w:cs="Times New Roman"/>
          <w:sz w:val="28"/>
          <w:szCs w:val="28"/>
        </w:rPr>
        <w:t>». В соответствии с выданным предупреждением производитель вакцин обязан рассмотреть заявк</w:t>
      </w:r>
      <w:proofErr w:type="gramStart"/>
      <w:r w:rsidRPr="00F16DD0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hyperlink r:id="rId39" w:tooltip="Трейд-Фарм" w:history="1"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Трейд-</w:t>
        </w:r>
        <w:proofErr w:type="spellStart"/>
        <w:r w:rsidRPr="00F16DD0">
          <w:rPr>
            <w:rFonts w:ascii="Times New Roman" w:eastAsia="Times New Roman" w:hAnsi="Times New Roman" w:cs="Times New Roman"/>
            <w:sz w:val="28"/>
            <w:szCs w:val="28"/>
          </w:rPr>
          <w:t>Фарм</w:t>
        </w:r>
        <w:proofErr w:type="spellEnd"/>
      </w:hyperlink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» о сотрудничестве в срок до 31 июля 2018 года », - отметил заместитель начальника Управления контроля социальной сферы и торговли ФАС России Максим Дегтярёв. </w:t>
      </w:r>
    </w:p>
    <w:p w:rsidR="00F16DD0" w:rsidRPr="00F16DD0" w:rsidRDefault="00F16DD0" w:rsidP="00F16DD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 w:rsidRPr="00F16DD0">
        <w:rPr>
          <w:rFonts w:ascii="Times New Roman" w:eastAsia="Times New Roman" w:hAnsi="Times New Roman" w:cs="Times New Roman"/>
          <w:sz w:val="28"/>
          <w:szCs w:val="28"/>
        </w:rPr>
        <w:t xml:space="preserve">ФАС России является участником реформы контрольно-надзорной деятельности. Курирует реформу министр Российской Федерации Михаил </w:t>
      </w:r>
      <w:proofErr w:type="spellStart"/>
      <w:r w:rsidRPr="00F16DD0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F16DD0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</w:t>
      </w:r>
      <w:r w:rsidRPr="00F16DD0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F16DD0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F16DD0" w:rsidRPr="0039585D" w:rsidRDefault="00F16DD0" w:rsidP="00F16DD0">
      <w:pPr>
        <w:spacing w:before="100" w:beforeAutospacing="1" w:after="100" w:afterAutospacing="1"/>
      </w:pPr>
      <w:r w:rsidRPr="00CC286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Подробнее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:</w:t>
      </w:r>
      <w:r w:rsidRPr="0039585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hyperlink r:id="rId40" w:history="1">
        <w:r w:rsidRPr="008022DE">
          <w:rPr>
            <w:rStyle w:val="ab"/>
            <w:rFonts w:ascii="Times New Roman" w:eastAsia="Times New Roman" w:hAnsi="Times New Roman" w:cs="Times New Roman"/>
            <w:sz w:val="24"/>
          </w:rPr>
          <w:t>http://blagoveshensk.bezformata.ru/listnews/vaktcin-dlya-profilaktiki-beshenstva/63979161/</w:t>
        </w:r>
      </w:hyperlink>
      <w:r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</w:p>
    <w:p w:rsidR="008E623D" w:rsidRPr="002F4883" w:rsidRDefault="008E623D" w:rsidP="002F4883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6" w:name="_GoBack"/>
      <w:bookmarkEnd w:id="26"/>
    </w:p>
    <w:sectPr w:rsidR="008E623D" w:rsidRPr="002F4883" w:rsidSect="002B13A8">
      <w:footerReference w:type="default" r:id="rId41"/>
      <w:pgSz w:w="11906" w:h="16838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F43" w:rsidRDefault="00B62F43" w:rsidP="002B13A8">
      <w:r>
        <w:separator/>
      </w:r>
    </w:p>
  </w:endnote>
  <w:endnote w:type="continuationSeparator" w:id="0">
    <w:p w:rsidR="00B62F43" w:rsidRDefault="00B62F43" w:rsidP="002B1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378417"/>
      <w:docPartObj>
        <w:docPartGallery w:val="Page Numbers (Bottom of Page)"/>
        <w:docPartUnique/>
      </w:docPartObj>
    </w:sdtPr>
    <w:sdtEndPr/>
    <w:sdtContent>
      <w:p w:rsidR="002B13A8" w:rsidRDefault="002B13A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D13">
          <w:rPr>
            <w:noProof/>
          </w:rPr>
          <w:t>2</w:t>
        </w:r>
        <w:r>
          <w:fldChar w:fldCharType="end"/>
        </w:r>
      </w:p>
    </w:sdtContent>
  </w:sdt>
  <w:p w:rsidR="008B3F83" w:rsidRDefault="00B62F4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F43" w:rsidRDefault="00B62F43" w:rsidP="002B13A8">
      <w:r>
        <w:separator/>
      </w:r>
    </w:p>
  </w:footnote>
  <w:footnote w:type="continuationSeparator" w:id="0">
    <w:p w:rsidR="00B62F43" w:rsidRDefault="00B62F43" w:rsidP="002B13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5"/>
    <w:multiLevelType w:val="hybridMultilevel"/>
    <w:tmpl w:val="00000035"/>
    <w:lvl w:ilvl="0" w:tplc="B846C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A8686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FE803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F1A6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2C1F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1BA61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02C31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21812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B7E58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3D"/>
    <w:multiLevelType w:val="hybridMultilevel"/>
    <w:tmpl w:val="0000003D"/>
    <w:lvl w:ilvl="0" w:tplc="F0D6E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DF4F1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072FF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EEF2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05EE6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C3C5E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43ED0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B28456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2760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6A"/>
    <w:rsid w:val="00104B9A"/>
    <w:rsid w:val="00124CB0"/>
    <w:rsid w:val="00181C35"/>
    <w:rsid w:val="002B13A8"/>
    <w:rsid w:val="002F4883"/>
    <w:rsid w:val="0039585D"/>
    <w:rsid w:val="003A3FF2"/>
    <w:rsid w:val="004A1B2A"/>
    <w:rsid w:val="00590DD6"/>
    <w:rsid w:val="00626D13"/>
    <w:rsid w:val="00722EAA"/>
    <w:rsid w:val="007263C3"/>
    <w:rsid w:val="007276E0"/>
    <w:rsid w:val="007A3EA3"/>
    <w:rsid w:val="008E623D"/>
    <w:rsid w:val="009A1391"/>
    <w:rsid w:val="00AA689E"/>
    <w:rsid w:val="00B16C93"/>
    <w:rsid w:val="00B62F43"/>
    <w:rsid w:val="00BC3EBE"/>
    <w:rsid w:val="00BE520D"/>
    <w:rsid w:val="00CA094D"/>
    <w:rsid w:val="00CC286A"/>
    <w:rsid w:val="00CC6D3B"/>
    <w:rsid w:val="00CD4177"/>
    <w:rsid w:val="00E62DC2"/>
    <w:rsid w:val="00EC06DB"/>
    <w:rsid w:val="00F16DD0"/>
    <w:rsid w:val="00F949F3"/>
    <w:rsid w:val="00FF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6A"/>
    <w:pPr>
      <w:spacing w:after="0" w:line="240" w:lineRule="auto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63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C286A"/>
    <w:pPr>
      <w:keepNext/>
      <w:outlineLvl w:val="1"/>
    </w:pPr>
    <w:rPr>
      <w:bCs/>
      <w:iCs/>
      <w:sz w:val="24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286A"/>
    <w:rPr>
      <w:rFonts w:ascii="Arial" w:eastAsia="Arial" w:hAnsi="Arial" w:cs="Arial"/>
      <w:bCs/>
      <w:iCs/>
      <w:color w:val="000000"/>
      <w:sz w:val="24"/>
      <w:szCs w:val="28"/>
      <w:lang w:eastAsia="ru-RU"/>
    </w:rPr>
  </w:style>
  <w:style w:type="paragraph" w:customStyle="1" w:styleId="ExportHyperlink">
    <w:name w:val="Export_Hyperlink"/>
    <w:basedOn w:val="a"/>
    <w:rsid w:val="00CC286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a3">
    <w:name w:val="Полнотекст_ЗАГОЛОВОК"/>
    <w:basedOn w:val="a"/>
    <w:rsid w:val="00CC286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rsid w:val="00CC286A"/>
    <w:pPr>
      <w:jc w:val="both"/>
    </w:pPr>
    <w:rPr>
      <w:shd w:val="clear" w:color="auto" w:fill="FFFFFF"/>
    </w:rPr>
  </w:style>
  <w:style w:type="paragraph" w:customStyle="1" w:styleId="a4">
    <w:name w:val="Полнотекст_СМИ"/>
    <w:basedOn w:val="a"/>
    <w:rsid w:val="00CC286A"/>
    <w:rPr>
      <w:b/>
      <w:shd w:val="clear" w:color="auto" w:fill="FFFFFF"/>
    </w:rPr>
  </w:style>
  <w:style w:type="character" w:styleId="a5">
    <w:name w:val="Emphasis"/>
    <w:basedOn w:val="a0"/>
    <w:uiPriority w:val="20"/>
    <w:qFormat/>
    <w:rsid w:val="00CC286A"/>
    <w:rPr>
      <w:i/>
      <w:iCs/>
    </w:rPr>
  </w:style>
  <w:style w:type="paragraph" w:styleId="a6">
    <w:name w:val="annotation text"/>
    <w:basedOn w:val="a"/>
    <w:link w:val="a7"/>
    <w:uiPriority w:val="99"/>
    <w:unhideWhenUsed/>
    <w:rsid w:val="00CC286A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rsid w:val="00CC286A"/>
    <w:rPr>
      <w:sz w:val="20"/>
      <w:szCs w:val="20"/>
    </w:rPr>
  </w:style>
  <w:style w:type="paragraph" w:customStyle="1" w:styleId="a8">
    <w:name w:val="Автор"/>
    <w:basedOn w:val="a"/>
    <w:rsid w:val="00CC286A"/>
    <w:pPr>
      <w:jc w:val="both"/>
    </w:pPr>
    <w:rPr>
      <w:shd w:val="clear" w:color="auto" w:fill="FFFFFF"/>
    </w:rPr>
  </w:style>
  <w:style w:type="paragraph" w:styleId="a9">
    <w:name w:val="Normal (Web)"/>
    <w:basedOn w:val="a"/>
    <w:uiPriority w:val="99"/>
    <w:semiHidden/>
    <w:unhideWhenUsed/>
    <w:rsid w:val="00590DD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a">
    <w:name w:val="Strong"/>
    <w:basedOn w:val="a0"/>
    <w:uiPriority w:val="22"/>
    <w:qFormat/>
    <w:rsid w:val="00590DD6"/>
    <w:rPr>
      <w:b/>
      <w:bCs/>
    </w:rPr>
  </w:style>
  <w:style w:type="paragraph" w:customStyle="1" w:styleId="detail-blockquote">
    <w:name w:val="detail-blockquote"/>
    <w:basedOn w:val="a"/>
    <w:rsid w:val="00590DD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b">
    <w:name w:val="Hyperlink"/>
    <w:basedOn w:val="a0"/>
    <w:uiPriority w:val="99"/>
    <w:unhideWhenUsed/>
    <w:rsid w:val="00CD4177"/>
    <w:rPr>
      <w:color w:val="0000FF"/>
      <w:u w:val="single"/>
    </w:rPr>
  </w:style>
  <w:style w:type="paragraph" w:customStyle="1" w:styleId="Reprints">
    <w:name w:val="Reprints"/>
    <w:basedOn w:val="a"/>
    <w:rsid w:val="0039585D"/>
    <w:rPr>
      <w:color w:val="0000FF"/>
      <w:sz w:val="18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2B13A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B13A8"/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B13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B13A8"/>
    <w:rPr>
      <w:rFonts w:ascii="Arial" w:eastAsia="Arial" w:hAnsi="Arial" w:cs="Arial"/>
      <w:color w:val="000000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6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7263C3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7263C3"/>
    <w:pPr>
      <w:spacing w:after="100"/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626D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6D13"/>
    <w:rPr>
      <w:rFonts w:ascii="Tahoma" w:eastAsia="Arial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86A"/>
    <w:pPr>
      <w:spacing w:after="0" w:line="240" w:lineRule="auto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63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C286A"/>
    <w:pPr>
      <w:keepNext/>
      <w:outlineLvl w:val="1"/>
    </w:pPr>
    <w:rPr>
      <w:bCs/>
      <w:iCs/>
      <w:sz w:val="24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286A"/>
    <w:rPr>
      <w:rFonts w:ascii="Arial" w:eastAsia="Arial" w:hAnsi="Arial" w:cs="Arial"/>
      <w:bCs/>
      <w:iCs/>
      <w:color w:val="000000"/>
      <w:sz w:val="24"/>
      <w:szCs w:val="28"/>
      <w:lang w:eastAsia="ru-RU"/>
    </w:rPr>
  </w:style>
  <w:style w:type="paragraph" w:customStyle="1" w:styleId="ExportHyperlink">
    <w:name w:val="Export_Hyperlink"/>
    <w:basedOn w:val="a"/>
    <w:rsid w:val="00CC286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a3">
    <w:name w:val="Полнотекст_ЗАГОЛОВОК"/>
    <w:basedOn w:val="a"/>
    <w:rsid w:val="00CC286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rsid w:val="00CC286A"/>
    <w:pPr>
      <w:jc w:val="both"/>
    </w:pPr>
    <w:rPr>
      <w:shd w:val="clear" w:color="auto" w:fill="FFFFFF"/>
    </w:rPr>
  </w:style>
  <w:style w:type="paragraph" w:customStyle="1" w:styleId="a4">
    <w:name w:val="Полнотекст_СМИ"/>
    <w:basedOn w:val="a"/>
    <w:rsid w:val="00CC286A"/>
    <w:rPr>
      <w:b/>
      <w:shd w:val="clear" w:color="auto" w:fill="FFFFFF"/>
    </w:rPr>
  </w:style>
  <w:style w:type="character" w:styleId="a5">
    <w:name w:val="Emphasis"/>
    <w:basedOn w:val="a0"/>
    <w:uiPriority w:val="20"/>
    <w:qFormat/>
    <w:rsid w:val="00CC286A"/>
    <w:rPr>
      <w:i/>
      <w:iCs/>
    </w:rPr>
  </w:style>
  <w:style w:type="paragraph" w:styleId="a6">
    <w:name w:val="annotation text"/>
    <w:basedOn w:val="a"/>
    <w:link w:val="a7"/>
    <w:uiPriority w:val="99"/>
    <w:unhideWhenUsed/>
    <w:rsid w:val="00CC286A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rsid w:val="00CC286A"/>
    <w:rPr>
      <w:sz w:val="20"/>
      <w:szCs w:val="20"/>
    </w:rPr>
  </w:style>
  <w:style w:type="paragraph" w:customStyle="1" w:styleId="a8">
    <w:name w:val="Автор"/>
    <w:basedOn w:val="a"/>
    <w:rsid w:val="00CC286A"/>
    <w:pPr>
      <w:jc w:val="both"/>
    </w:pPr>
    <w:rPr>
      <w:shd w:val="clear" w:color="auto" w:fill="FFFFFF"/>
    </w:rPr>
  </w:style>
  <w:style w:type="paragraph" w:styleId="a9">
    <w:name w:val="Normal (Web)"/>
    <w:basedOn w:val="a"/>
    <w:uiPriority w:val="99"/>
    <w:semiHidden/>
    <w:unhideWhenUsed/>
    <w:rsid w:val="00590DD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a">
    <w:name w:val="Strong"/>
    <w:basedOn w:val="a0"/>
    <w:uiPriority w:val="22"/>
    <w:qFormat/>
    <w:rsid w:val="00590DD6"/>
    <w:rPr>
      <w:b/>
      <w:bCs/>
    </w:rPr>
  </w:style>
  <w:style w:type="paragraph" w:customStyle="1" w:styleId="detail-blockquote">
    <w:name w:val="detail-blockquote"/>
    <w:basedOn w:val="a"/>
    <w:rsid w:val="00590DD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b">
    <w:name w:val="Hyperlink"/>
    <w:basedOn w:val="a0"/>
    <w:uiPriority w:val="99"/>
    <w:unhideWhenUsed/>
    <w:rsid w:val="00CD4177"/>
    <w:rPr>
      <w:color w:val="0000FF"/>
      <w:u w:val="single"/>
    </w:rPr>
  </w:style>
  <w:style w:type="paragraph" w:customStyle="1" w:styleId="Reprints">
    <w:name w:val="Reprints"/>
    <w:basedOn w:val="a"/>
    <w:rsid w:val="0039585D"/>
    <w:rPr>
      <w:color w:val="0000FF"/>
      <w:sz w:val="18"/>
      <w:shd w:val="clear" w:color="auto" w:fill="FFFFFF"/>
    </w:rPr>
  </w:style>
  <w:style w:type="paragraph" w:styleId="ac">
    <w:name w:val="header"/>
    <w:basedOn w:val="a"/>
    <w:link w:val="ad"/>
    <w:uiPriority w:val="99"/>
    <w:unhideWhenUsed/>
    <w:rsid w:val="002B13A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B13A8"/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B13A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B13A8"/>
    <w:rPr>
      <w:rFonts w:ascii="Arial" w:eastAsia="Arial" w:hAnsi="Arial" w:cs="Arial"/>
      <w:color w:val="000000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63C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7263C3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7263C3"/>
    <w:pPr>
      <w:spacing w:after="100"/>
      <w:ind w:left="200"/>
    </w:pPr>
  </w:style>
  <w:style w:type="paragraph" w:styleId="af1">
    <w:name w:val="Balloon Text"/>
    <w:basedOn w:val="a"/>
    <w:link w:val="af2"/>
    <w:uiPriority w:val="99"/>
    <w:semiHidden/>
    <w:unhideWhenUsed/>
    <w:rsid w:val="00626D1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26D13"/>
    <w:rPr>
      <w:rFonts w:ascii="Tahoma" w:eastAsia="Arial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63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0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1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3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776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23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23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1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7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8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3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93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30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5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0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11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4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fas.gov.ru/news/23625" TargetMode="External"/><Relationship Id="rId18" Type="http://schemas.openxmlformats.org/officeDocument/2006/relationships/hyperlink" Target="http://kirov.fas.gov.ru/news/12563" TargetMode="External"/><Relationship Id="rId26" Type="http://schemas.openxmlformats.org/officeDocument/2006/relationships/hyperlink" Target="http://kirov.bezformata.ru/listnews/vaktcin-dlya-profilaktiki-beshenstva/63968765/" TargetMode="External"/><Relationship Id="rId39" Type="http://schemas.openxmlformats.org/officeDocument/2006/relationships/hyperlink" Target="http://blagoveshensk.bezformata.ru/word/trejd-farm/1531138/" TargetMode="External"/><Relationship Id="rId3" Type="http://schemas.openxmlformats.org/officeDocument/2006/relationships/styles" Target="styles.xml"/><Relationship Id="rId21" Type="http://schemas.openxmlformats.org/officeDocument/2006/relationships/hyperlink" Target="http://kirov.bezformata.ru/word/fntcirip-im-mp-chumakova-ran/11493485/" TargetMode="External"/><Relationship Id="rId34" Type="http://schemas.openxmlformats.org/officeDocument/2006/relationships/hyperlink" Target="http://blagoveshensk.bezformata.ru/word/fntcirip-im-mp-chumakova-ran/11493485/" TargetMode="Externa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sovetreklama.org/2018/01/v-pskove-obsuzhdayut-antimonopolnyj-komplaens-a-v-kirove-kak-izbezhat-oshibok-v-reklame/" TargetMode="External"/><Relationship Id="rId17" Type="http://schemas.openxmlformats.org/officeDocument/2006/relationships/hyperlink" Target="https://fas.gov.ru/news/23621" TargetMode="External"/><Relationship Id="rId25" Type="http://schemas.openxmlformats.org/officeDocument/2006/relationships/hyperlink" Target="http://kirov.bezformata.ru/word/trejd-farm/1531138/" TargetMode="External"/><Relationship Id="rId33" Type="http://schemas.openxmlformats.org/officeDocument/2006/relationships/hyperlink" Target="http://solutions.fas.gov.ru/ca/upravlenie-kontrolya-sotsialnoy-sfery-i-torgovli/ia-92264-17" TargetMode="External"/><Relationship Id="rId38" Type="http://schemas.openxmlformats.org/officeDocument/2006/relationships/hyperlink" Target="http://blagoveshensk.bezformata.ru/word/o-zashite-konkurentcii/5360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olutions.fas.gov.ru/ca/upravlenie-kontrolya-sotsialnoy-sfery-i-torgovli/ia-92264-17" TargetMode="External"/><Relationship Id="rId20" Type="http://schemas.openxmlformats.org/officeDocument/2006/relationships/hyperlink" Target="http://solutions.fas.gov.ru/ca/upravlenie-kontrolya-sotsialnoy-sfery-i-torgovli/ia-92264-17" TargetMode="External"/><Relationship Id="rId29" Type="http://schemas.openxmlformats.org/officeDocument/2006/relationships/hyperlink" Target="https://fas.gov.ru/news/23621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gnum.ru/news/2366052.html" TargetMode="External"/><Relationship Id="rId24" Type="http://schemas.openxmlformats.org/officeDocument/2006/relationships/hyperlink" Target="http://kirov.bezformata.ru/word/o-zashite-konkurentcii/53601/" TargetMode="External"/><Relationship Id="rId32" Type="http://schemas.openxmlformats.org/officeDocument/2006/relationships/hyperlink" Target="http://blagoveshensk.bezformata.ru/listnews/vaktcin-dlya-profilaktiki-beshenstva/63979161/" TargetMode="External"/><Relationship Id="rId37" Type="http://schemas.openxmlformats.org/officeDocument/2006/relationships/hyperlink" Target="http://blagoveshensk.bezformata.ru/word/fntcirip-im-mp-chumakova-ran/11493485/" TargetMode="External"/><Relationship Id="rId40" Type="http://schemas.openxmlformats.org/officeDocument/2006/relationships/hyperlink" Target="http://blagoveshensk.bezformata.ru/listnews/vaktcin-dlya-profilaktiki-beshenstva/63979161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lekoboz.ru/news/proizvoditelyu-vaktsin-dlya-profilaktiki-beshenstva-i-kleshchevogo-entsefalita-vydano-preduprezhdenie" TargetMode="External"/><Relationship Id="rId23" Type="http://schemas.openxmlformats.org/officeDocument/2006/relationships/hyperlink" Target="http://kirov.bezformata.ru/word/fntcirip-im-mp-chumakova-ran/11493485/" TargetMode="External"/><Relationship Id="rId28" Type="http://schemas.openxmlformats.org/officeDocument/2006/relationships/hyperlink" Target="http://solutions.fas.gov.ru/ca/upravlenie-kontrolya-sotsialnoy-sfery-i-torgovli/ia-92264-17" TargetMode="External"/><Relationship Id="rId36" Type="http://schemas.openxmlformats.org/officeDocument/2006/relationships/hyperlink" Target="http://blagoveshensk.bezformata.ru/word/fntcirip-im-mp-chumakova-ran/11493485/" TargetMode="External"/><Relationship Id="rId10" Type="http://schemas.openxmlformats.org/officeDocument/2006/relationships/hyperlink" Target="http://sovetreklama.org/2018/01/delovaya-zhizn-v-regionax-ne-obxoditsya-bez-uchastiya-antimonopolshhikov/" TargetMode="External"/><Relationship Id="rId19" Type="http://schemas.openxmlformats.org/officeDocument/2006/relationships/hyperlink" Target="http://kirov.bezformata.ru/word/fntcirip-im-mp-chumakova-ran/11493485/" TargetMode="External"/><Relationship Id="rId31" Type="http://schemas.openxmlformats.org/officeDocument/2006/relationships/hyperlink" Target="http://www.regionfas.ru/4/14042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mngz.ru/russia-world-sensation/3695779-sotrudniki-ingushskogo-ufas-rossii-pokazali-vysokiy-uroven-kompetencii.html" TargetMode="External"/><Relationship Id="rId14" Type="http://schemas.openxmlformats.org/officeDocument/2006/relationships/hyperlink" Target="http://volbusiness.ru/konkurencziyu-podvedut-pod-standart.html" TargetMode="External"/><Relationship Id="rId22" Type="http://schemas.openxmlformats.org/officeDocument/2006/relationships/hyperlink" Target="http://kirov.bezformata.ru/word/trejd-farm/1531138/" TargetMode="External"/><Relationship Id="rId27" Type="http://schemas.openxmlformats.org/officeDocument/2006/relationships/hyperlink" Target="http://amur.fas.gov.ru/news/23062" TargetMode="External"/><Relationship Id="rId30" Type="http://schemas.openxmlformats.org/officeDocument/2006/relationships/hyperlink" Target="http://www.regionfas.ru/4/140428" TargetMode="External"/><Relationship Id="rId35" Type="http://schemas.openxmlformats.org/officeDocument/2006/relationships/hyperlink" Target="http://blagoveshensk.bezformata.ru/word/trejd-farm/1531138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29320-6898-469E-8738-A4D92B61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10926</Words>
  <Characters>62279</Characters>
  <Application>Microsoft Office Word</Application>
  <DocSecurity>0</DocSecurity>
  <Lines>518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Караганова Жанна Валентиновна</dc:creator>
  <cp:lastModifiedBy>Григорьев Илья Николаевич</cp:lastModifiedBy>
  <cp:revision>2</cp:revision>
  <dcterms:created xsi:type="dcterms:W3CDTF">2018-01-16T10:31:00Z</dcterms:created>
  <dcterms:modified xsi:type="dcterms:W3CDTF">2018-01-16T10:31:00Z</dcterms:modified>
</cp:coreProperties>
</file>